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E27" w:rsidRDefault="007F4F8F" w:rsidP="00701E27">
      <w:pPr>
        <w:spacing w:line="240" w:lineRule="auto"/>
        <w:contextualSpacing/>
      </w:pPr>
      <w:r>
        <w:t xml:space="preserve">IN THE </w:t>
      </w:r>
      <w:r w:rsidR="00B34176">
        <w:t xml:space="preserve">CIRCUIT </w:t>
      </w:r>
      <w:r w:rsidR="00701E27">
        <w:t>COURT</w:t>
      </w:r>
      <w:r w:rsidR="00AC6FC0">
        <w:t xml:space="preserve"> OF</w:t>
      </w:r>
      <w:r w:rsidR="004B793F">
        <w:t xml:space="preserve"> THE</w:t>
      </w:r>
    </w:p>
    <w:p w:rsidR="007F4F8F" w:rsidRDefault="007F4F8F" w:rsidP="00701E27">
      <w:pPr>
        <w:spacing w:line="240" w:lineRule="auto"/>
        <w:contextualSpacing/>
      </w:pPr>
      <w:r>
        <w:t>THIRTEENTH JUDICIAL CIRCUIT</w:t>
      </w:r>
    </w:p>
    <w:p w:rsidR="007F4F8F" w:rsidRDefault="00A96E8C" w:rsidP="00701E27">
      <w:pPr>
        <w:spacing w:line="240" w:lineRule="auto"/>
        <w:contextualSpacing/>
      </w:pPr>
      <w:r>
        <w:t xml:space="preserve">HILLSBOROUGH COUNTY, </w:t>
      </w:r>
      <w:r w:rsidR="007F4F8F">
        <w:t>FLORIDA</w:t>
      </w:r>
    </w:p>
    <w:p w:rsidR="007F4F8F" w:rsidRDefault="007F4F8F" w:rsidP="00701E27">
      <w:pPr>
        <w:spacing w:line="240" w:lineRule="auto"/>
        <w:contextualSpacing/>
      </w:pPr>
      <w:r>
        <w:t>CIVIL DIVISION</w:t>
      </w:r>
    </w:p>
    <w:p w:rsidR="007F4F8F" w:rsidRDefault="007F4F8F" w:rsidP="007F4F8F">
      <w:pPr>
        <w:spacing w:line="240" w:lineRule="auto"/>
        <w:contextualSpacing/>
      </w:pPr>
    </w:p>
    <w:p w:rsidR="007F4F8F" w:rsidRDefault="007F4F8F" w:rsidP="007F4F8F">
      <w:pPr>
        <w:tabs>
          <w:tab w:val="left" w:pos="720"/>
          <w:tab w:val="left" w:pos="6480"/>
          <w:tab w:val="left" w:pos="7560"/>
        </w:tabs>
        <w:spacing w:line="240" w:lineRule="auto"/>
        <w:ind w:right="4320"/>
        <w:contextualSpacing/>
      </w:pPr>
      <w:r>
        <w:t>,</w:t>
      </w:r>
    </w:p>
    <w:p w:rsidR="007F4F8F" w:rsidRDefault="007F4F8F" w:rsidP="007F4F8F">
      <w:pPr>
        <w:tabs>
          <w:tab w:val="left" w:pos="720"/>
          <w:tab w:val="left" w:pos="6480"/>
          <w:tab w:val="left" w:pos="7560"/>
        </w:tabs>
        <w:spacing w:line="240" w:lineRule="auto"/>
        <w:contextualSpacing/>
      </w:pPr>
    </w:p>
    <w:p w:rsidR="007F4F8F" w:rsidRDefault="007F4F8F" w:rsidP="007F4F8F">
      <w:pPr>
        <w:tabs>
          <w:tab w:val="left" w:pos="720"/>
          <w:tab w:val="left" w:pos="6480"/>
          <w:tab w:val="left" w:pos="7560"/>
        </w:tabs>
        <w:spacing w:line="240" w:lineRule="auto"/>
        <w:contextualSpacing/>
      </w:pPr>
      <w:r>
        <w:tab/>
        <w:t>Plaintiff,</w:t>
      </w:r>
    </w:p>
    <w:p w:rsidR="007F4F8F" w:rsidRDefault="007F4F8F" w:rsidP="007F4F8F">
      <w:pPr>
        <w:tabs>
          <w:tab w:val="left" w:pos="720"/>
          <w:tab w:val="left" w:pos="6480"/>
          <w:tab w:val="left" w:pos="7560"/>
        </w:tabs>
        <w:spacing w:line="240" w:lineRule="auto"/>
        <w:contextualSpacing/>
      </w:pPr>
    </w:p>
    <w:p w:rsidR="007F4F8F" w:rsidRDefault="007F4F8F" w:rsidP="007F4F8F">
      <w:pPr>
        <w:tabs>
          <w:tab w:val="left" w:pos="720"/>
          <w:tab w:val="left" w:pos="6480"/>
          <w:tab w:val="left" w:pos="7560"/>
        </w:tabs>
        <w:spacing w:line="240" w:lineRule="auto"/>
        <w:contextualSpacing/>
      </w:pPr>
      <w:r>
        <w:t>v.</w:t>
      </w:r>
      <w:r>
        <w:tab/>
      </w:r>
      <w:r>
        <w:tab/>
        <w:t>Case No.:</w:t>
      </w:r>
      <w:r>
        <w:tab/>
      </w:r>
    </w:p>
    <w:p w:rsidR="007F4F8F" w:rsidRDefault="007F4F8F" w:rsidP="007F4F8F">
      <w:pPr>
        <w:tabs>
          <w:tab w:val="left" w:pos="720"/>
          <w:tab w:val="left" w:pos="6480"/>
          <w:tab w:val="left" w:pos="7560"/>
        </w:tabs>
        <w:spacing w:line="240" w:lineRule="auto"/>
        <w:contextualSpacing/>
      </w:pPr>
      <w:r>
        <w:tab/>
      </w:r>
      <w:r>
        <w:tab/>
        <w:t>Division:</w:t>
      </w:r>
      <w:r>
        <w:tab/>
        <w:t>C</w:t>
      </w:r>
    </w:p>
    <w:p w:rsidR="001153D6" w:rsidRDefault="00B719AC" w:rsidP="007F4F8F">
      <w:pPr>
        <w:tabs>
          <w:tab w:val="left" w:pos="720"/>
          <w:tab w:val="left" w:pos="6480"/>
          <w:tab w:val="left" w:pos="7560"/>
        </w:tabs>
        <w:spacing w:line="240" w:lineRule="auto"/>
        <w:ind w:right="4320"/>
        <w:contextualSpacing/>
      </w:pPr>
      <w:r>
        <w:t>,</w:t>
      </w:r>
    </w:p>
    <w:p w:rsidR="007F4F8F" w:rsidRDefault="007F4F8F" w:rsidP="007F4F8F">
      <w:pPr>
        <w:tabs>
          <w:tab w:val="left" w:pos="720"/>
          <w:tab w:val="left" w:pos="6480"/>
          <w:tab w:val="left" w:pos="7560"/>
        </w:tabs>
        <w:spacing w:line="240" w:lineRule="auto"/>
        <w:contextualSpacing/>
      </w:pPr>
    </w:p>
    <w:p w:rsidR="007F4F8F" w:rsidRDefault="007F4F8F" w:rsidP="007F4F8F">
      <w:pPr>
        <w:tabs>
          <w:tab w:val="left" w:pos="720"/>
          <w:tab w:val="left" w:pos="6480"/>
          <w:tab w:val="left" w:pos="7560"/>
        </w:tabs>
        <w:spacing w:line="240" w:lineRule="auto"/>
        <w:contextualSpacing/>
      </w:pPr>
      <w:r>
        <w:tab/>
        <w:t>Defendant</w:t>
      </w:r>
      <w:r w:rsidR="001153D6">
        <w:t>s</w:t>
      </w:r>
      <w:r>
        <w:t>.</w:t>
      </w:r>
    </w:p>
    <w:p w:rsidR="007F4F8F" w:rsidRDefault="007F4F8F" w:rsidP="007F4F8F">
      <w:pPr>
        <w:tabs>
          <w:tab w:val="left" w:pos="5040"/>
          <w:tab w:val="left" w:pos="6480"/>
          <w:tab w:val="left" w:pos="7560"/>
        </w:tabs>
        <w:spacing w:line="240" w:lineRule="auto"/>
        <w:contextualSpacing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</w:p>
    <w:p w:rsidR="007F4F8F" w:rsidRDefault="007F4F8F" w:rsidP="007F4F8F">
      <w:pPr>
        <w:spacing w:line="240" w:lineRule="auto"/>
        <w:contextualSpacing/>
      </w:pPr>
    </w:p>
    <w:p w:rsidR="006436E5" w:rsidRDefault="00A53A12" w:rsidP="00B719AC">
      <w:pPr>
        <w:spacing w:line="240" w:lineRule="auto"/>
        <w:contextualSpacing/>
        <w:jc w:val="center"/>
        <w:rPr>
          <w:b/>
          <w:caps/>
          <w:u w:val="single"/>
        </w:rPr>
      </w:pPr>
      <w:r>
        <w:rPr>
          <w:b/>
          <w:caps/>
          <w:u w:val="single"/>
        </w:rPr>
        <w:t xml:space="preserve">FINAL JUDGMENT </w:t>
      </w:r>
      <w:r w:rsidR="006436E5">
        <w:rPr>
          <w:b/>
          <w:caps/>
          <w:u w:val="single"/>
        </w:rPr>
        <w:t>FOR PLAINTIFF(S</w:t>
      </w:r>
      <w:proofErr w:type="gramStart"/>
      <w:r w:rsidR="006436E5">
        <w:rPr>
          <w:b/>
          <w:caps/>
          <w:u w:val="single"/>
        </w:rPr>
        <w:t xml:space="preserve">),   </w:t>
      </w:r>
      <w:proofErr w:type="gramEnd"/>
      <w:r w:rsidR="006436E5">
        <w:rPr>
          <w:b/>
          <w:caps/>
          <w:u w:val="single"/>
        </w:rPr>
        <w:t xml:space="preserve">  ,</w:t>
      </w:r>
    </w:p>
    <w:p w:rsidR="006436E5" w:rsidRDefault="006436E5" w:rsidP="00B719AC">
      <w:pPr>
        <w:spacing w:line="240" w:lineRule="auto"/>
        <w:contextualSpacing/>
        <w:jc w:val="center"/>
        <w:rPr>
          <w:b/>
          <w:caps/>
          <w:u w:val="single"/>
        </w:rPr>
      </w:pPr>
      <w:r>
        <w:rPr>
          <w:b/>
          <w:caps/>
          <w:u w:val="single"/>
        </w:rPr>
        <w:t xml:space="preserve">AND </w:t>
      </w:r>
      <w:r w:rsidR="004B793F">
        <w:rPr>
          <w:b/>
          <w:caps/>
          <w:u w:val="single"/>
        </w:rPr>
        <w:t xml:space="preserve">against </w:t>
      </w:r>
      <w:r w:rsidR="00A53A12">
        <w:rPr>
          <w:b/>
          <w:caps/>
          <w:u w:val="single"/>
        </w:rPr>
        <w:t>DEFENDANT</w:t>
      </w:r>
      <w:r w:rsidR="004B793F">
        <w:rPr>
          <w:b/>
          <w:caps/>
          <w:u w:val="single"/>
        </w:rPr>
        <w:t>(s</w:t>
      </w:r>
      <w:proofErr w:type="gramStart"/>
      <w:r w:rsidR="004B793F">
        <w:rPr>
          <w:b/>
          <w:caps/>
          <w:u w:val="single"/>
        </w:rPr>
        <w:t>)</w:t>
      </w:r>
      <w:r>
        <w:rPr>
          <w:b/>
          <w:caps/>
          <w:u w:val="single"/>
        </w:rPr>
        <w:t xml:space="preserve">,   </w:t>
      </w:r>
      <w:proofErr w:type="gramEnd"/>
      <w:r>
        <w:rPr>
          <w:b/>
          <w:caps/>
          <w:u w:val="single"/>
        </w:rPr>
        <w:t xml:space="preserve">  ,</w:t>
      </w:r>
    </w:p>
    <w:p w:rsidR="007F4F8F" w:rsidRPr="006436E5" w:rsidRDefault="00A05113" w:rsidP="006436E5">
      <w:pPr>
        <w:spacing w:after="0" w:line="240" w:lineRule="auto"/>
        <w:contextualSpacing/>
        <w:jc w:val="center"/>
        <w:rPr>
          <w:b/>
        </w:rPr>
      </w:pPr>
      <w:r>
        <w:rPr>
          <w:b/>
        </w:rPr>
        <w:t>[</w:t>
      </w:r>
      <w:r w:rsidR="006436E5" w:rsidRPr="006436E5">
        <w:rPr>
          <w:b/>
        </w:rPr>
        <w:t>Use when either Plai</w:t>
      </w:r>
      <w:r>
        <w:rPr>
          <w:b/>
        </w:rPr>
        <w:t>ntiff/Defendant awarded damages]</w:t>
      </w:r>
    </w:p>
    <w:p w:rsidR="006436E5" w:rsidRDefault="006436E5" w:rsidP="0061536B">
      <w:pPr>
        <w:spacing w:after="0" w:line="240" w:lineRule="auto"/>
        <w:contextualSpacing/>
        <w:jc w:val="both"/>
      </w:pPr>
    </w:p>
    <w:p w:rsidR="00A53A12" w:rsidRDefault="007F4F8F" w:rsidP="0061536B">
      <w:pPr>
        <w:spacing w:after="0" w:line="240" w:lineRule="auto"/>
        <w:ind w:firstLine="720"/>
        <w:contextualSpacing/>
        <w:jc w:val="both"/>
      </w:pPr>
      <w:r w:rsidRPr="00906B03">
        <w:t>THIS CASE</w:t>
      </w:r>
      <w:r>
        <w:t xml:space="preserve"> came before the Court for hearing</w:t>
      </w:r>
      <w:r w:rsidR="0059209A">
        <w:t>/non-jury trial/jury trial</w:t>
      </w:r>
      <w:r>
        <w:t xml:space="preserve"> on</w:t>
      </w:r>
      <w:r w:rsidR="00906B03">
        <w:t xml:space="preserve"> </w:t>
      </w:r>
      <w:r w:rsidR="00B719AC">
        <w:t>__</w:t>
      </w:r>
      <w:r w:rsidR="00906B03">
        <w:t xml:space="preserve"> 20</w:t>
      </w:r>
      <w:r w:rsidR="0059209A">
        <w:t>__</w:t>
      </w:r>
      <w:r w:rsidR="00906B03">
        <w:t xml:space="preserve">, </w:t>
      </w:r>
      <w:r>
        <w:t xml:space="preserve">on the </w:t>
      </w:r>
      <w:r w:rsidR="0059209A">
        <w:t>Complaint/Counterclaim</w:t>
      </w:r>
      <w:r w:rsidR="002E49A6">
        <w:t xml:space="preserve"> </w:t>
      </w:r>
      <w:r w:rsidR="00B719AC">
        <w:t>__</w:t>
      </w:r>
      <w:r w:rsidR="002E49A6">
        <w:t xml:space="preserve"> </w:t>
      </w:r>
      <w:r w:rsidR="00431225">
        <w:t xml:space="preserve">filed on </w:t>
      </w:r>
      <w:r w:rsidR="00B719AC">
        <w:t>__</w:t>
      </w:r>
      <w:r w:rsidR="00431225">
        <w:t>, 20</w:t>
      </w:r>
      <w:r w:rsidR="00501D64">
        <w:t>__</w:t>
      </w:r>
      <w:r w:rsidR="00431225">
        <w:t xml:space="preserve"> </w:t>
      </w:r>
      <w:r w:rsidR="00885006">
        <w:t>(“Compl</w:t>
      </w:r>
      <w:r w:rsidR="00035BB7">
        <w:t>a</w:t>
      </w:r>
      <w:r w:rsidR="00885006">
        <w:t>i</w:t>
      </w:r>
      <w:r w:rsidR="00035BB7">
        <w:t>nt/</w:t>
      </w:r>
      <w:r w:rsidR="003D6E83">
        <w:t>Counterclaim</w:t>
      </w:r>
      <w:r w:rsidR="002E49A6">
        <w:t>”)</w:t>
      </w:r>
      <w:r w:rsidR="00431225">
        <w:t>,</w:t>
      </w:r>
      <w:r w:rsidR="002E49A6">
        <w:t xml:space="preserve"> by </w:t>
      </w:r>
      <w:r w:rsidR="00B719AC">
        <w:t>plaintiff</w:t>
      </w:r>
      <w:r w:rsidR="00860969">
        <w:t>(s)</w:t>
      </w:r>
      <w:r w:rsidR="00B719AC">
        <w:t>/</w:t>
      </w:r>
      <w:r w:rsidR="002E49A6">
        <w:t>defendant</w:t>
      </w:r>
      <w:r w:rsidR="00860969">
        <w:t>(s)</w:t>
      </w:r>
      <w:r w:rsidR="002E49A6">
        <w:t xml:space="preserve">, </w:t>
      </w:r>
      <w:r w:rsidR="00B719AC">
        <w:t>_</w:t>
      </w:r>
      <w:r w:rsidR="00C95E01">
        <w:t>_</w:t>
      </w:r>
      <w:r w:rsidR="002E49A6">
        <w:t xml:space="preserve"> (“</w:t>
      </w:r>
      <w:r w:rsidR="00B719AC">
        <w:t>Plaintiff</w:t>
      </w:r>
      <w:r w:rsidR="00860969">
        <w:t>(s)</w:t>
      </w:r>
      <w:r w:rsidR="00B719AC">
        <w:t>/</w:t>
      </w:r>
      <w:r w:rsidR="002E49A6">
        <w:t>Defendant</w:t>
      </w:r>
      <w:r w:rsidR="00860969">
        <w:t>(s)</w:t>
      </w:r>
      <w:r w:rsidR="002E49A6">
        <w:t>”), against plaintiff</w:t>
      </w:r>
      <w:r w:rsidR="00860969">
        <w:t>(s)</w:t>
      </w:r>
      <w:r w:rsidR="00B719AC">
        <w:t>/defendant</w:t>
      </w:r>
      <w:r w:rsidR="00860969">
        <w:t>(s)</w:t>
      </w:r>
      <w:r w:rsidR="002E49A6">
        <w:t xml:space="preserve">, </w:t>
      </w:r>
      <w:r w:rsidR="00B719AC">
        <w:t>__</w:t>
      </w:r>
      <w:r w:rsidR="002E49A6">
        <w:t xml:space="preserve"> (“Plaintiff</w:t>
      </w:r>
      <w:r w:rsidR="00860969">
        <w:t>(s)</w:t>
      </w:r>
      <w:r w:rsidR="00B719AC">
        <w:t>/Defendant</w:t>
      </w:r>
      <w:r w:rsidR="00860969">
        <w:t>(s)</w:t>
      </w:r>
      <w:r w:rsidR="002E49A6">
        <w:t>”).  Counsel for Plaintiff</w:t>
      </w:r>
      <w:r w:rsidR="00860969">
        <w:t>(s)</w:t>
      </w:r>
      <w:r w:rsidR="002E49A6">
        <w:t xml:space="preserve">, </w:t>
      </w:r>
      <w:r w:rsidR="00B719AC">
        <w:t>__</w:t>
      </w:r>
      <w:r w:rsidR="00753BEC">
        <w:t>, and counsel for D</w:t>
      </w:r>
      <w:r w:rsidR="002E49A6">
        <w:t>efendant</w:t>
      </w:r>
      <w:r w:rsidR="00860969">
        <w:t>(s)</w:t>
      </w:r>
      <w:r w:rsidR="002E49A6">
        <w:t xml:space="preserve">, </w:t>
      </w:r>
      <w:r w:rsidR="00B719AC">
        <w:t>__,</w:t>
      </w:r>
      <w:r w:rsidR="002E49A6">
        <w:t xml:space="preserve"> were present.  </w:t>
      </w:r>
      <w:r w:rsidR="00E416DC">
        <w:t xml:space="preserve">The Court has considered the Complaint/Counterclaim, together with the relevant portions of the court file; has considered the </w:t>
      </w:r>
      <w:r w:rsidR="00885006">
        <w:t xml:space="preserve">testimonial and documentary </w:t>
      </w:r>
      <w:r w:rsidR="00E416DC">
        <w:t>evidence presented by the parties in support of their respective claims and defenses; has reviewed the parties’ written submissions in support of their respective positions; has heard arguments of counsel; and has considered the applicable statutory and case law and rules of procedure.  Based on the foregoing, it is</w:t>
      </w:r>
    </w:p>
    <w:p w:rsidR="00A53A12" w:rsidRDefault="00A53A12" w:rsidP="0061536B">
      <w:pPr>
        <w:spacing w:after="0" w:line="240" w:lineRule="auto"/>
        <w:ind w:firstLine="720"/>
        <w:contextualSpacing/>
        <w:jc w:val="both"/>
      </w:pPr>
    </w:p>
    <w:p w:rsidR="007F4F8F" w:rsidRDefault="00AA0BA3" w:rsidP="0061536B">
      <w:pPr>
        <w:spacing w:after="0" w:line="240" w:lineRule="auto"/>
        <w:ind w:firstLine="720"/>
        <w:contextualSpacing/>
        <w:jc w:val="both"/>
      </w:pPr>
      <w:r>
        <w:t>ORDERED</w:t>
      </w:r>
      <w:r w:rsidR="00A53A12">
        <w:t xml:space="preserve"> AND ADJUDGED</w:t>
      </w:r>
      <w:r>
        <w:t xml:space="preserve"> as follows:</w:t>
      </w:r>
    </w:p>
    <w:p w:rsidR="00CB1E25" w:rsidRDefault="00CB1E25" w:rsidP="0061536B">
      <w:pPr>
        <w:spacing w:after="0" w:line="240" w:lineRule="auto"/>
        <w:ind w:firstLine="720"/>
        <w:contextualSpacing/>
        <w:jc w:val="both"/>
      </w:pPr>
    </w:p>
    <w:p w:rsidR="00AA0BA3" w:rsidRDefault="0059209A" w:rsidP="0061536B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</w:pPr>
      <w:r>
        <w:t xml:space="preserve">A </w:t>
      </w:r>
      <w:r w:rsidR="00A53A12" w:rsidRPr="00A53A12">
        <w:t xml:space="preserve">final judgment </w:t>
      </w:r>
      <w:r>
        <w:t>is granted in favor of Plaintiff</w:t>
      </w:r>
      <w:r w:rsidR="00F353AF">
        <w:t>(s)</w:t>
      </w:r>
      <w:r>
        <w:t>/Defendant</w:t>
      </w:r>
      <w:r w:rsidR="00F353AF">
        <w:t>(s)</w:t>
      </w:r>
      <w:r>
        <w:t xml:space="preserve"> and against Defendant</w:t>
      </w:r>
      <w:r w:rsidR="00F353AF">
        <w:t>(s)</w:t>
      </w:r>
      <w:r>
        <w:t>/Plaintiff</w:t>
      </w:r>
      <w:r w:rsidR="00F353AF">
        <w:t>(s)</w:t>
      </w:r>
      <w:r>
        <w:t xml:space="preserve"> </w:t>
      </w:r>
      <w:r w:rsidR="00C76A76">
        <w:t>(XXX-XX-XXXX)</w:t>
      </w:r>
      <w:r w:rsidR="00CC7C69">
        <w:t xml:space="preserve"> </w:t>
      </w:r>
      <w:r w:rsidR="00A53A12" w:rsidRPr="00A53A12">
        <w:t>as to Count</w:t>
      </w:r>
      <w:r w:rsidR="00C95E01">
        <w:t>(s)</w:t>
      </w:r>
      <w:r w:rsidR="00A53A12" w:rsidRPr="00A53A12">
        <w:t xml:space="preserve"> </w:t>
      </w:r>
      <w:r w:rsidR="00C95E01">
        <w:t>__ [itemize counts]</w:t>
      </w:r>
      <w:r w:rsidR="00A53A12" w:rsidRPr="00A53A12">
        <w:t xml:space="preserve"> of the Complaint</w:t>
      </w:r>
      <w:r>
        <w:t>/Counterclaim</w:t>
      </w:r>
      <w:r w:rsidR="00DE6E35">
        <w:t>.</w:t>
      </w:r>
      <w:r w:rsidR="00CC7C69">
        <w:t xml:space="preserve"> [</w:t>
      </w:r>
      <w:r w:rsidR="001F3490" w:rsidRPr="001F3490">
        <w:rPr>
          <w:b/>
        </w:rPr>
        <w:t>NOTE</w:t>
      </w:r>
      <w:r w:rsidR="001F3490">
        <w:t xml:space="preserve">: </w:t>
      </w:r>
      <w:r w:rsidR="00F44C47" w:rsidRPr="00F44C47">
        <w:rPr>
          <w:i/>
        </w:rPr>
        <w:t>Fla. Stat</w:t>
      </w:r>
      <w:r w:rsidR="00F44C47">
        <w:t xml:space="preserve">. </w:t>
      </w:r>
      <w:r w:rsidR="001F3490" w:rsidRPr="001F3490">
        <w:t>§ 55.01</w:t>
      </w:r>
      <w:r w:rsidR="00F44C47">
        <w:t xml:space="preserve">, </w:t>
      </w:r>
      <w:r w:rsidR="001F3490" w:rsidRPr="001F3490">
        <w:t>/</w:t>
      </w:r>
      <w:r w:rsidR="00F44C47">
        <w:t xml:space="preserve"> </w:t>
      </w:r>
      <w:r w:rsidR="001F3490" w:rsidRPr="00C64F31">
        <w:rPr>
          <w:i/>
        </w:rPr>
        <w:t>F</w:t>
      </w:r>
      <w:r w:rsidR="00C64F31" w:rsidRPr="00C64F31">
        <w:rPr>
          <w:i/>
        </w:rPr>
        <w:t>la. R. Jud. Admin</w:t>
      </w:r>
      <w:r w:rsidR="00C64F31">
        <w:t>.</w:t>
      </w:r>
      <w:r w:rsidR="001F3490" w:rsidRPr="001F3490">
        <w:t xml:space="preserve"> 2.425</w:t>
      </w:r>
      <w:r w:rsidR="001F3490">
        <w:t xml:space="preserve"> </w:t>
      </w:r>
      <w:r w:rsidR="001F3490" w:rsidRPr="001F3490">
        <w:t>(a)(3)(A)</w:t>
      </w:r>
      <w:r w:rsidR="00F44C47">
        <w:t xml:space="preserve"> </w:t>
      </w:r>
      <w:r w:rsidR="001F3490">
        <w:t>/</w:t>
      </w:r>
      <w:r w:rsidR="00C64F31" w:rsidRPr="00C64F31">
        <w:rPr>
          <w:i/>
        </w:rPr>
        <w:t xml:space="preserve"> Fla. R. Jud. Admin</w:t>
      </w:r>
      <w:r w:rsidR="001F3490">
        <w:t xml:space="preserve"> </w:t>
      </w:r>
      <w:r w:rsidR="00C95E01">
        <w:t>2.420(e) SSN issue to be addressed</w:t>
      </w:r>
      <w:r w:rsidR="001F3490">
        <w:t>]</w:t>
      </w:r>
    </w:p>
    <w:p w:rsidR="00FB2613" w:rsidRDefault="00FB2613" w:rsidP="0061536B">
      <w:pPr>
        <w:spacing w:after="0" w:line="240" w:lineRule="auto"/>
        <w:jc w:val="both"/>
      </w:pPr>
    </w:p>
    <w:p w:rsidR="00FB2613" w:rsidRDefault="00A53A12" w:rsidP="0061536B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</w:pPr>
      <w:r>
        <w:t>Plaintiff</w:t>
      </w:r>
      <w:r w:rsidR="00F353AF">
        <w:t>(s)</w:t>
      </w:r>
      <w:r w:rsidR="001B44FA">
        <w:t>/Defendant</w:t>
      </w:r>
      <w:r w:rsidR="00F353AF">
        <w:t>(s)</w:t>
      </w:r>
      <w:r w:rsidRPr="00A53A12">
        <w:t xml:space="preserve"> shall recover from </w:t>
      </w:r>
      <w:r>
        <w:t>Defendant</w:t>
      </w:r>
      <w:r w:rsidR="00F353AF">
        <w:t>(s)</w:t>
      </w:r>
      <w:r w:rsidR="001B44FA">
        <w:t>/Plaintiff</w:t>
      </w:r>
      <w:r w:rsidR="00F353AF">
        <w:t>(s)</w:t>
      </w:r>
      <w:r>
        <w:t>,</w:t>
      </w:r>
      <w:r w:rsidR="0061536B">
        <w:t xml:space="preserve"> </w:t>
      </w:r>
      <w:r w:rsidR="0013457D">
        <w:t xml:space="preserve">[if applicable] </w:t>
      </w:r>
      <w:r w:rsidR="0061536B">
        <w:t xml:space="preserve">jointly and severally, the </w:t>
      </w:r>
      <w:r w:rsidRPr="00A53A12">
        <w:t>amount of $</w:t>
      </w:r>
      <w:r>
        <w:t>___</w:t>
      </w:r>
      <w:r w:rsidR="00F44C47">
        <w:t xml:space="preserve"> in principal</w:t>
      </w:r>
      <w:r w:rsidR="00885006">
        <w:t>, the amount of $___</w:t>
      </w:r>
      <w:r w:rsidR="00F44C47">
        <w:t xml:space="preserve"> in costs</w:t>
      </w:r>
      <w:r w:rsidR="00885006">
        <w:t xml:space="preserve">, </w:t>
      </w:r>
      <w:r w:rsidR="0061536B">
        <w:t>and</w:t>
      </w:r>
      <w:r w:rsidRPr="00A53A12">
        <w:t xml:space="preserve"> </w:t>
      </w:r>
      <w:r w:rsidR="00C76A76">
        <w:t>[if applicable]</w:t>
      </w:r>
      <w:r w:rsidR="00F44C47">
        <w:t xml:space="preserve"> the amount of $___ in </w:t>
      </w:r>
      <w:r w:rsidRPr="00A53A12">
        <w:t xml:space="preserve">pre-judgment interest (calculated at the contractual/statutory rate of </w:t>
      </w:r>
      <w:r>
        <w:t>___</w:t>
      </w:r>
      <w:r w:rsidRPr="00A53A12">
        <w:t>% per annum</w:t>
      </w:r>
      <w:r w:rsidR="0061536B">
        <w:t xml:space="preserve"> from ___/___/___ through</w:t>
      </w:r>
      <w:r>
        <w:t xml:space="preserve"> ___/___/___)</w:t>
      </w:r>
      <w:r w:rsidRPr="00A53A12">
        <w:t xml:space="preserve">, </w:t>
      </w:r>
      <w:r w:rsidR="0061536B">
        <w:t xml:space="preserve">for </w:t>
      </w:r>
      <w:r w:rsidRPr="00A53A12">
        <w:t xml:space="preserve">a total </w:t>
      </w:r>
      <w:r w:rsidR="009A244E">
        <w:t xml:space="preserve">sum due </w:t>
      </w:r>
      <w:r w:rsidRPr="00A53A12">
        <w:t>of $</w:t>
      </w:r>
      <w:r>
        <w:t>___</w:t>
      </w:r>
      <w:r w:rsidRPr="00A53A12">
        <w:t xml:space="preserve">, </w:t>
      </w:r>
      <w:r w:rsidR="00E07B04">
        <w:t xml:space="preserve">which </w:t>
      </w:r>
      <w:r w:rsidR="009A244E">
        <w:t xml:space="preserve">sum </w:t>
      </w:r>
      <w:r w:rsidR="00E07B04">
        <w:t xml:space="preserve">shall bear interest at the </w:t>
      </w:r>
      <w:r w:rsidR="00E07B04" w:rsidRPr="00E07B04">
        <w:t xml:space="preserve">applicable statutory rate of </w:t>
      </w:r>
      <w:r w:rsidR="009A244E">
        <w:t>_</w:t>
      </w:r>
      <w:proofErr w:type="gramStart"/>
      <w:r w:rsidR="009A244E">
        <w:t>_._</w:t>
      </w:r>
      <w:proofErr w:type="gramEnd"/>
      <w:r w:rsidR="009A244E">
        <w:t>__</w:t>
      </w:r>
      <w:r w:rsidR="00E07B04">
        <w:t>%</w:t>
      </w:r>
      <w:r w:rsidR="00E07B04" w:rsidRPr="00E07B04">
        <w:t xml:space="preserve">, as set forth in section 55.03, </w:t>
      </w:r>
      <w:r w:rsidR="00E07B04" w:rsidRPr="00E07B04">
        <w:rPr>
          <w:i/>
        </w:rPr>
        <w:t>Florida Statutes</w:t>
      </w:r>
      <w:r w:rsidR="009A244E">
        <w:t xml:space="preserve">, </w:t>
      </w:r>
      <w:r w:rsidR="009A244E" w:rsidRPr="00A53A12">
        <w:t xml:space="preserve">for </w:t>
      </w:r>
      <w:r w:rsidR="009A244E">
        <w:t xml:space="preserve">all of </w:t>
      </w:r>
      <w:r w:rsidR="009A244E" w:rsidRPr="00A53A12">
        <w:t>which let execution issue.</w:t>
      </w:r>
      <w:r w:rsidR="009A244E">
        <w:t xml:space="preserve">  The post-judgment interest r</w:t>
      </w:r>
      <w:r w:rsidR="00E07B04" w:rsidRPr="00E07B04">
        <w:t xml:space="preserve">ate </w:t>
      </w:r>
      <w:r w:rsidR="009A244E">
        <w:t xml:space="preserve">herein </w:t>
      </w:r>
      <w:r w:rsidR="00E07B04" w:rsidRPr="00E07B04">
        <w:t xml:space="preserve">shall be adjusted annually on January 1 of each successive </w:t>
      </w:r>
      <w:bookmarkStart w:id="0" w:name="_GoBack"/>
      <w:bookmarkEnd w:id="0"/>
      <w:r w:rsidR="00E07B04" w:rsidRPr="00E07B04">
        <w:t>year in accordance with the interest rate in effect on that date as set by the Chief Financial Officer until</w:t>
      </w:r>
      <w:r w:rsidR="009A244E">
        <w:t xml:space="preserve"> the judgment is paid.</w:t>
      </w:r>
    </w:p>
    <w:p w:rsidR="00CF6C08" w:rsidRDefault="00CF6C08" w:rsidP="00CB1E25">
      <w:pPr>
        <w:spacing w:after="0" w:line="240" w:lineRule="auto"/>
        <w:jc w:val="both"/>
      </w:pPr>
    </w:p>
    <w:p w:rsidR="00476224" w:rsidRPr="00CF6C08" w:rsidRDefault="00CF6C08" w:rsidP="00CF6C08">
      <w:pPr>
        <w:tabs>
          <w:tab w:val="left" w:pos="3990"/>
        </w:tabs>
      </w:pPr>
      <w:r>
        <w:tab/>
      </w:r>
    </w:p>
    <w:p w:rsidR="00476224" w:rsidRDefault="00476224" w:rsidP="0061536B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</w:pPr>
      <w:r w:rsidRPr="00476224">
        <w:lastRenderedPageBreak/>
        <w:t xml:space="preserve">The </w:t>
      </w:r>
      <w:r>
        <w:t>current address of Plaintiff</w:t>
      </w:r>
      <w:r w:rsidR="00F353AF">
        <w:t>(s)</w:t>
      </w:r>
      <w:r>
        <w:t xml:space="preserve"> is</w:t>
      </w:r>
      <w:r w:rsidR="00F353AF">
        <w:t>/are</w:t>
      </w:r>
      <w:r>
        <w:t>: ___.  The current/</w:t>
      </w:r>
      <w:r w:rsidRPr="00476224">
        <w:t xml:space="preserve">last known address of </w:t>
      </w:r>
      <w:r w:rsidR="001B44FA">
        <w:t>D</w:t>
      </w:r>
      <w:r w:rsidRPr="00476224">
        <w:t>efendant</w:t>
      </w:r>
      <w:r>
        <w:t>(</w:t>
      </w:r>
      <w:r w:rsidRPr="00476224">
        <w:t>s</w:t>
      </w:r>
      <w:r>
        <w:t>) is</w:t>
      </w:r>
      <w:r w:rsidR="00A62504">
        <w:t>/are</w:t>
      </w:r>
      <w:r>
        <w:t>: ___.</w:t>
      </w:r>
    </w:p>
    <w:p w:rsidR="00476224" w:rsidRDefault="00476224" w:rsidP="0061536B">
      <w:pPr>
        <w:pStyle w:val="ListParagraph"/>
        <w:spacing w:after="0" w:line="240" w:lineRule="auto"/>
        <w:ind w:left="1440"/>
        <w:jc w:val="both"/>
      </w:pPr>
    </w:p>
    <w:p w:rsidR="004627CC" w:rsidRDefault="00476224" w:rsidP="0061536B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</w:pPr>
      <w:r w:rsidRPr="003C7DEC">
        <w:rPr>
          <w:b/>
        </w:rPr>
        <w:t>Defendant(s)</w:t>
      </w:r>
      <w:r w:rsidR="00B220CF">
        <w:rPr>
          <w:b/>
        </w:rPr>
        <w:t>/Plaintiff(s)</w:t>
      </w:r>
      <w:r w:rsidRPr="003C7DEC">
        <w:rPr>
          <w:b/>
        </w:rPr>
        <w:t xml:space="preserve"> </w:t>
      </w:r>
      <w:r w:rsidR="003C7DEC" w:rsidRPr="003C7DEC">
        <w:rPr>
          <w:b/>
        </w:rPr>
        <w:t>shall complete</w:t>
      </w:r>
      <w:r w:rsidRPr="00476224">
        <w:t xml:space="preserve"> under oath</w:t>
      </w:r>
      <w:r w:rsidR="00E07B04">
        <w:t xml:space="preserve"> the </w:t>
      </w:r>
      <w:r w:rsidRPr="009A244E">
        <w:rPr>
          <w:i/>
        </w:rPr>
        <w:t>Fla. R. Civ. P. Form</w:t>
      </w:r>
      <w:r w:rsidR="003C7DEC">
        <w:t xml:space="preserve"> 1.977 (Fact Information Sheet)</w:t>
      </w:r>
      <w:r w:rsidRPr="00476224">
        <w:t xml:space="preserve"> </w:t>
      </w:r>
      <w:r w:rsidR="00885006">
        <w:t xml:space="preserve">attached to </w:t>
      </w:r>
      <w:r w:rsidR="0061536B">
        <w:t>Defendant</w:t>
      </w:r>
      <w:r w:rsidR="00B220CF">
        <w:t>’s/Plaintiff’s</w:t>
      </w:r>
      <w:r w:rsidR="00885006">
        <w:t xml:space="preserve"> conformed copy of the final judgment</w:t>
      </w:r>
      <w:r w:rsidR="0061536B">
        <w:t>,</w:t>
      </w:r>
      <w:r w:rsidR="00885006">
        <w:t xml:space="preserve"> </w:t>
      </w:r>
      <w:r w:rsidRPr="00476224">
        <w:t xml:space="preserve">including all required attachments, and serve it on </w:t>
      </w:r>
      <w:r w:rsidR="009A244E">
        <w:t>the Plaintiff</w:t>
      </w:r>
      <w:r w:rsidR="00885006">
        <w:t>’s</w:t>
      </w:r>
      <w:r w:rsidR="00B220CF">
        <w:t>/Defendant’s</w:t>
      </w:r>
      <w:r w:rsidR="009A244E">
        <w:t xml:space="preserve">/judgment creditor’s </w:t>
      </w:r>
      <w:r w:rsidRPr="00476224">
        <w:t xml:space="preserve">attorney, </w:t>
      </w:r>
      <w:r>
        <w:t>__</w:t>
      </w:r>
      <w:r w:rsidR="00F353AF">
        <w:t>_,</w:t>
      </w:r>
      <w:r w:rsidR="0061536B">
        <w:t xml:space="preserve"> at the address referenced below</w:t>
      </w:r>
      <w:r w:rsidRPr="00476224">
        <w:t xml:space="preserve">, </w:t>
      </w:r>
      <w:r w:rsidR="0061536B" w:rsidRPr="003C7DEC">
        <w:rPr>
          <w:b/>
        </w:rPr>
        <w:t xml:space="preserve">no later than </w:t>
      </w:r>
      <w:r w:rsidRPr="003C7DEC">
        <w:rPr>
          <w:b/>
        </w:rPr>
        <w:t xml:space="preserve">45 days </w:t>
      </w:r>
      <w:r w:rsidR="0061536B" w:rsidRPr="003C7DEC">
        <w:rPr>
          <w:b/>
        </w:rPr>
        <w:t xml:space="preserve">after </w:t>
      </w:r>
      <w:r w:rsidRPr="003C7DEC">
        <w:rPr>
          <w:b/>
        </w:rPr>
        <w:t xml:space="preserve">the date of this </w:t>
      </w:r>
      <w:r w:rsidR="00885006" w:rsidRPr="003C7DEC">
        <w:rPr>
          <w:b/>
        </w:rPr>
        <w:t>f</w:t>
      </w:r>
      <w:r w:rsidRPr="003C7DEC">
        <w:rPr>
          <w:b/>
        </w:rPr>
        <w:t xml:space="preserve">inal </w:t>
      </w:r>
      <w:r w:rsidR="00885006" w:rsidRPr="003C7DEC">
        <w:rPr>
          <w:b/>
        </w:rPr>
        <w:t>j</w:t>
      </w:r>
      <w:r w:rsidRPr="003C7DEC">
        <w:rPr>
          <w:b/>
        </w:rPr>
        <w:t>udgment</w:t>
      </w:r>
      <w:r w:rsidRPr="00476224">
        <w:t>, unless the judgment is satisfied or post-judgment discovery is stayed</w:t>
      </w:r>
      <w:r>
        <w:t>.</w:t>
      </w:r>
    </w:p>
    <w:p w:rsidR="00476224" w:rsidRDefault="00476224" w:rsidP="0061536B">
      <w:pPr>
        <w:pStyle w:val="ListParagraph"/>
        <w:spacing w:after="0" w:line="240" w:lineRule="auto"/>
      </w:pPr>
    </w:p>
    <w:p w:rsidR="00476224" w:rsidRPr="00476224" w:rsidRDefault="003C7DEC" w:rsidP="0061536B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</w:pPr>
      <w:r>
        <w:t>The</w:t>
      </w:r>
      <w:r w:rsidR="00476224" w:rsidRPr="00476224">
        <w:t xml:space="preserve"> Court reserves jurisdiction to</w:t>
      </w:r>
    </w:p>
    <w:p w:rsidR="00476224" w:rsidRPr="00476224" w:rsidRDefault="00476224" w:rsidP="0061536B">
      <w:pPr>
        <w:pStyle w:val="ListParagraph"/>
        <w:numPr>
          <w:ilvl w:val="1"/>
          <w:numId w:val="1"/>
        </w:numPr>
        <w:spacing w:after="0" w:line="240" w:lineRule="auto"/>
        <w:ind w:left="720" w:firstLine="720"/>
        <w:jc w:val="both"/>
      </w:pPr>
      <w:r w:rsidRPr="00476224">
        <w:t xml:space="preserve">determine </w:t>
      </w:r>
      <w:r w:rsidR="00885006">
        <w:t xml:space="preserve">Plaintiff’s/Defendant’s </w:t>
      </w:r>
      <w:r w:rsidRPr="00476224">
        <w:t xml:space="preserve">entitlement to and amount of </w:t>
      </w:r>
      <w:r w:rsidR="003C7DEC">
        <w:t xml:space="preserve">reasonable </w:t>
      </w:r>
      <w:r w:rsidRPr="00476224">
        <w:t>attorneys’ fees and court costs</w:t>
      </w:r>
      <w:r w:rsidR="003C7DEC">
        <w:t xml:space="preserve"> [if applicable]</w:t>
      </w:r>
      <w:r w:rsidRPr="00476224">
        <w:t>;</w:t>
      </w:r>
    </w:p>
    <w:p w:rsidR="00476224" w:rsidRPr="00476224" w:rsidRDefault="00885006" w:rsidP="0061536B">
      <w:pPr>
        <w:pStyle w:val="ListParagraph"/>
        <w:numPr>
          <w:ilvl w:val="1"/>
          <w:numId w:val="1"/>
        </w:numPr>
        <w:spacing w:after="0" w:line="240" w:lineRule="auto"/>
        <w:ind w:left="720" w:firstLine="720"/>
        <w:jc w:val="both"/>
      </w:pPr>
      <w:r w:rsidRPr="00476224">
        <w:t>enter further order</w:t>
      </w:r>
      <w:r>
        <w:t>s that are proper to compel Defendant</w:t>
      </w:r>
      <w:r w:rsidR="0061536B">
        <w:t>(</w:t>
      </w:r>
      <w:r>
        <w:t>s</w:t>
      </w:r>
      <w:r w:rsidR="0061536B">
        <w:t>)</w:t>
      </w:r>
      <w:r w:rsidR="00495CF9">
        <w:t>/Plaintiff(s)</w:t>
      </w:r>
      <w:r>
        <w:t>/</w:t>
      </w:r>
      <w:r w:rsidRPr="00476224">
        <w:t>judgment debtor</w:t>
      </w:r>
      <w:r w:rsidR="0061536B">
        <w:t>(</w:t>
      </w:r>
      <w:r w:rsidRPr="00476224">
        <w:t>s</w:t>
      </w:r>
      <w:r w:rsidR="0061536B">
        <w:t>)</w:t>
      </w:r>
      <w:r w:rsidRPr="00476224">
        <w:t xml:space="preserve"> to complete </w:t>
      </w:r>
      <w:r>
        <w:t>and serve on Plaintiff</w:t>
      </w:r>
      <w:r w:rsidR="0061536B">
        <w:t>’</w:t>
      </w:r>
      <w:r>
        <w:t>s</w:t>
      </w:r>
      <w:r w:rsidR="00495CF9">
        <w:t>/Defendant’s</w:t>
      </w:r>
      <w:r>
        <w:t>/</w:t>
      </w:r>
      <w:r w:rsidRPr="00476224">
        <w:t>judg</w:t>
      </w:r>
      <w:r>
        <w:t>ment creditor</w:t>
      </w:r>
      <w:r w:rsidR="0061536B">
        <w:t>’</w:t>
      </w:r>
      <w:r>
        <w:t>s attorney</w:t>
      </w:r>
      <w:r w:rsidRPr="00476224">
        <w:t xml:space="preserve"> </w:t>
      </w:r>
      <w:r>
        <w:t xml:space="preserve">all </w:t>
      </w:r>
      <w:r w:rsidRPr="00476224">
        <w:t>post-judgment di</w:t>
      </w:r>
      <w:r>
        <w:t xml:space="preserve">scovery (including completion of Form 1.977 and submission of </w:t>
      </w:r>
      <w:r w:rsidRPr="00476224">
        <w:t>all required attachments</w:t>
      </w:r>
      <w:r>
        <w:t>) and to submit to depositions in aid of execution</w:t>
      </w:r>
      <w:r w:rsidRPr="00476224">
        <w:t>; and</w:t>
      </w:r>
    </w:p>
    <w:p w:rsidR="00B719AC" w:rsidRDefault="00476224" w:rsidP="0061536B">
      <w:pPr>
        <w:pStyle w:val="ListParagraph"/>
        <w:numPr>
          <w:ilvl w:val="1"/>
          <w:numId w:val="1"/>
        </w:numPr>
        <w:spacing w:after="0" w:line="240" w:lineRule="auto"/>
        <w:ind w:left="720" w:firstLine="720"/>
        <w:jc w:val="both"/>
      </w:pPr>
      <w:r w:rsidRPr="00476224">
        <w:t xml:space="preserve">enter </w:t>
      </w:r>
      <w:r w:rsidR="008546D0">
        <w:t xml:space="preserve">any other or </w:t>
      </w:r>
      <w:r w:rsidRPr="00476224">
        <w:t xml:space="preserve">additional orders </w:t>
      </w:r>
      <w:r w:rsidR="008546D0">
        <w:t>that may be</w:t>
      </w:r>
      <w:r w:rsidRPr="00476224">
        <w:t xml:space="preserve"> necessary </w:t>
      </w:r>
      <w:r w:rsidR="008546D0">
        <w:t>or appropriate</w:t>
      </w:r>
      <w:r w:rsidRPr="00476224">
        <w:t>.</w:t>
      </w:r>
    </w:p>
    <w:p w:rsidR="0061536B" w:rsidRDefault="0061536B" w:rsidP="0061536B">
      <w:pPr>
        <w:pStyle w:val="ListParagraph"/>
        <w:spacing w:after="0" w:line="240" w:lineRule="auto"/>
        <w:ind w:left="1440"/>
        <w:jc w:val="both"/>
      </w:pPr>
    </w:p>
    <w:p w:rsidR="00C34265" w:rsidRDefault="00C34265" w:rsidP="0061536B">
      <w:pPr>
        <w:spacing w:after="0" w:line="240" w:lineRule="auto"/>
        <w:ind w:firstLine="720"/>
        <w:contextualSpacing/>
        <w:jc w:val="both"/>
      </w:pPr>
      <w:r w:rsidRPr="00E44F3E">
        <w:rPr>
          <w:b/>
        </w:rPr>
        <w:t>DONE AND ORDERED</w:t>
      </w:r>
      <w:r>
        <w:t>: _____________________________</w:t>
      </w:r>
      <w:r w:rsidR="00DF3F05">
        <w:t>.</w:t>
      </w:r>
    </w:p>
    <w:p w:rsidR="00C34265" w:rsidRDefault="00C34265" w:rsidP="0061536B">
      <w:pPr>
        <w:spacing w:after="0" w:line="240" w:lineRule="auto"/>
        <w:contextualSpacing/>
      </w:pPr>
    </w:p>
    <w:p w:rsidR="00C34265" w:rsidRDefault="00C34265" w:rsidP="0061536B">
      <w:pPr>
        <w:spacing w:after="0" w:line="240" w:lineRule="auto"/>
        <w:contextualSpacing/>
      </w:pPr>
    </w:p>
    <w:p w:rsidR="00C34265" w:rsidRDefault="00C34265" w:rsidP="0061536B">
      <w:pPr>
        <w:spacing w:after="0" w:line="240" w:lineRule="auto"/>
        <w:contextualSpacing/>
      </w:pPr>
    </w:p>
    <w:p w:rsidR="00C34265" w:rsidRDefault="00C34265" w:rsidP="0061536B">
      <w:pPr>
        <w:spacing w:after="0" w:line="240" w:lineRule="auto"/>
        <w:ind w:left="5040"/>
        <w:contextualSpacing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6168C">
        <w:rPr>
          <w:u w:val="single"/>
        </w:rPr>
        <w:tab/>
      </w:r>
    </w:p>
    <w:p w:rsidR="00C34265" w:rsidRDefault="00C34265" w:rsidP="0061536B">
      <w:pPr>
        <w:spacing w:after="0" w:line="240" w:lineRule="auto"/>
        <w:ind w:left="5040"/>
        <w:contextualSpacing/>
      </w:pPr>
      <w:r>
        <w:t>ELIZABETH G. RICE</w:t>
      </w:r>
    </w:p>
    <w:p w:rsidR="00E44F3E" w:rsidRDefault="00C34265" w:rsidP="0061536B">
      <w:pPr>
        <w:spacing w:after="0" w:line="240" w:lineRule="auto"/>
        <w:ind w:left="5040"/>
        <w:contextualSpacing/>
      </w:pPr>
      <w:r>
        <w:t>Circuit Court Judge</w:t>
      </w:r>
    </w:p>
    <w:p w:rsidR="00E44F3E" w:rsidRDefault="00E44F3E" w:rsidP="0061536B">
      <w:pPr>
        <w:spacing w:after="0" w:line="240" w:lineRule="auto"/>
        <w:contextualSpacing/>
      </w:pPr>
    </w:p>
    <w:p w:rsidR="00C34265" w:rsidRPr="00B10D5B" w:rsidRDefault="00C34265" w:rsidP="0061536B">
      <w:pPr>
        <w:spacing w:after="0" w:line="240" w:lineRule="auto"/>
        <w:contextualSpacing/>
        <w:rPr>
          <w:i/>
        </w:rPr>
      </w:pPr>
      <w:r w:rsidRPr="00B10D5B">
        <w:rPr>
          <w:i/>
        </w:rPr>
        <w:t>Conformed copies furnished to:</w:t>
      </w:r>
    </w:p>
    <w:p w:rsidR="007F4F8F" w:rsidRDefault="007F5511" w:rsidP="0061536B">
      <w:pPr>
        <w:spacing w:after="0" w:line="240" w:lineRule="auto"/>
        <w:contextualSpacing/>
      </w:pPr>
      <w:r>
        <w:rPr>
          <w:u w:val="single"/>
        </w:rPr>
        <w:t xml:space="preserve"> </w:t>
      </w:r>
      <w:proofErr w:type="gramStart"/>
      <w:r>
        <w:rPr>
          <w:u w:val="single"/>
        </w:rPr>
        <w:t xml:space="preserve">X </w:t>
      </w:r>
      <w:r w:rsidR="00E44F3E">
        <w:t xml:space="preserve"> </w:t>
      </w:r>
      <w:r w:rsidR="007F4F8F">
        <w:t>Plaintiff</w:t>
      </w:r>
      <w:proofErr w:type="gramEnd"/>
      <w:r w:rsidR="007F4F8F">
        <w:t>/</w:t>
      </w:r>
      <w:r w:rsidR="004E6B00">
        <w:t xml:space="preserve">Counsel </w:t>
      </w:r>
      <w:r w:rsidR="007F4F8F">
        <w:t>for Plaintiff</w:t>
      </w:r>
      <w:r w:rsidR="0013457D">
        <w:t>(s)</w:t>
      </w:r>
      <w:r w:rsidR="00015354">
        <w:t xml:space="preserve"> [insert address</w:t>
      </w:r>
      <w:r w:rsidR="000831C5">
        <w:t xml:space="preserve"> for </w:t>
      </w:r>
      <w:proofErr w:type="spellStart"/>
      <w:r w:rsidR="000831C5">
        <w:t>counsel</w:t>
      </w:r>
      <w:proofErr w:type="spellEnd"/>
      <w:r w:rsidR="00015354">
        <w:t>]</w:t>
      </w:r>
    </w:p>
    <w:p w:rsidR="007F4F8F" w:rsidRDefault="007F5511" w:rsidP="0061536B">
      <w:pPr>
        <w:spacing w:after="0" w:line="240" w:lineRule="auto"/>
        <w:contextualSpacing/>
      </w:pPr>
      <w:r>
        <w:rPr>
          <w:u w:val="single"/>
        </w:rPr>
        <w:t xml:space="preserve"> </w:t>
      </w:r>
      <w:proofErr w:type="gramStart"/>
      <w:r>
        <w:rPr>
          <w:u w:val="single"/>
        </w:rPr>
        <w:t xml:space="preserve">X </w:t>
      </w:r>
      <w:r w:rsidR="00E44F3E">
        <w:t xml:space="preserve"> </w:t>
      </w:r>
      <w:r w:rsidR="007F4F8F">
        <w:t>Defendant</w:t>
      </w:r>
      <w:proofErr w:type="gramEnd"/>
      <w:r w:rsidR="007F4F8F">
        <w:t>/</w:t>
      </w:r>
      <w:r w:rsidR="004E6B00">
        <w:t xml:space="preserve">Counsel </w:t>
      </w:r>
      <w:r w:rsidR="007F4F8F">
        <w:t>for Defendant</w:t>
      </w:r>
      <w:r w:rsidR="0013457D">
        <w:t>(s)</w:t>
      </w:r>
      <w:r w:rsidR="00C5458A">
        <w:t xml:space="preserve"> [insert address for </w:t>
      </w:r>
      <w:proofErr w:type="spellStart"/>
      <w:r w:rsidR="00C5458A">
        <w:t>counsel</w:t>
      </w:r>
      <w:proofErr w:type="spellEnd"/>
      <w:r w:rsidR="00C5458A">
        <w:t>]</w:t>
      </w:r>
    </w:p>
    <w:p w:rsidR="00E44F3E" w:rsidRDefault="00E44F3E" w:rsidP="0061536B">
      <w:pPr>
        <w:spacing w:after="0" w:line="240" w:lineRule="auto"/>
      </w:pPr>
    </w:p>
    <w:sectPr w:rsidR="00E44F3E" w:rsidSect="00C140A9">
      <w:foot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8BD" w:rsidRDefault="004978BD" w:rsidP="00C34265">
      <w:pPr>
        <w:spacing w:after="0" w:line="240" w:lineRule="auto"/>
      </w:pPr>
      <w:r>
        <w:separator/>
      </w:r>
    </w:p>
  </w:endnote>
  <w:endnote w:type="continuationSeparator" w:id="0">
    <w:p w:rsidR="004978BD" w:rsidRDefault="004978BD" w:rsidP="00C3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80311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978BD" w:rsidRDefault="00CF6C08" w:rsidP="00CF6C08">
            <w:pPr>
              <w:pStyle w:val="Footer"/>
            </w:pPr>
            <w:r w:rsidRPr="00CF6C08">
              <w:rPr>
                <w:sz w:val="16"/>
              </w:rPr>
              <w:t>Revised 02/15/17</w:t>
            </w:r>
            <w:r>
              <w:tab/>
            </w:r>
            <w:r w:rsidR="004978BD">
              <w:t xml:space="preserve">Page </w:t>
            </w:r>
            <w:r w:rsidR="004978BD">
              <w:rPr>
                <w:b/>
                <w:bCs/>
                <w:szCs w:val="24"/>
              </w:rPr>
              <w:fldChar w:fldCharType="begin"/>
            </w:r>
            <w:r w:rsidR="004978BD">
              <w:rPr>
                <w:b/>
                <w:bCs/>
              </w:rPr>
              <w:instrText xml:space="preserve"> PAGE </w:instrText>
            </w:r>
            <w:r w:rsidR="004978BD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4978BD">
              <w:rPr>
                <w:b/>
                <w:bCs/>
                <w:szCs w:val="24"/>
              </w:rPr>
              <w:fldChar w:fldCharType="end"/>
            </w:r>
            <w:r w:rsidR="004978BD">
              <w:t xml:space="preserve"> of </w:t>
            </w:r>
            <w:r w:rsidR="004978BD">
              <w:rPr>
                <w:b/>
                <w:bCs/>
                <w:szCs w:val="24"/>
              </w:rPr>
              <w:fldChar w:fldCharType="begin"/>
            </w:r>
            <w:r w:rsidR="004978BD">
              <w:rPr>
                <w:b/>
                <w:bCs/>
              </w:rPr>
              <w:instrText xml:space="preserve"> NUMPAGES  </w:instrText>
            </w:r>
            <w:r w:rsidR="004978BD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4978BD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8BD" w:rsidRDefault="004978BD" w:rsidP="00C34265">
      <w:pPr>
        <w:spacing w:after="0" w:line="240" w:lineRule="auto"/>
      </w:pPr>
      <w:r>
        <w:separator/>
      </w:r>
    </w:p>
  </w:footnote>
  <w:footnote w:type="continuationSeparator" w:id="0">
    <w:p w:rsidR="004978BD" w:rsidRDefault="004978BD" w:rsidP="00C34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72171"/>
    <w:multiLevelType w:val="hybridMultilevel"/>
    <w:tmpl w:val="E006F9BC"/>
    <w:lvl w:ilvl="0" w:tplc="B71AF27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5E01A7"/>
    <w:multiLevelType w:val="hybridMultilevel"/>
    <w:tmpl w:val="7B5275B8"/>
    <w:lvl w:ilvl="0" w:tplc="9142F9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2D4C28"/>
    <w:multiLevelType w:val="hybridMultilevel"/>
    <w:tmpl w:val="A2588496"/>
    <w:lvl w:ilvl="0" w:tplc="0409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04631A4"/>
    <w:multiLevelType w:val="hybridMultilevel"/>
    <w:tmpl w:val="A9A0C9F6"/>
    <w:lvl w:ilvl="0" w:tplc="56345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807EC266">
      <w:start w:val="1"/>
      <w:numFmt w:val="decimal"/>
      <w:lvlText w:val="(%3)"/>
      <w:lvlJc w:val="right"/>
      <w:pPr>
        <w:ind w:left="2520" w:hanging="180"/>
      </w:pPr>
      <w:rPr>
        <w:rFonts w:ascii="Times New Roman" w:eastAsiaTheme="minorHAnsi" w:hAnsi="Times New Roman" w:cstheme="minorBidi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F8F"/>
    <w:rsid w:val="000009DD"/>
    <w:rsid w:val="00015354"/>
    <w:rsid w:val="00021BF8"/>
    <w:rsid w:val="000239C9"/>
    <w:rsid w:val="000240EE"/>
    <w:rsid w:val="00035BB7"/>
    <w:rsid w:val="00036C05"/>
    <w:rsid w:val="000543DC"/>
    <w:rsid w:val="00063255"/>
    <w:rsid w:val="000664CC"/>
    <w:rsid w:val="00070CD5"/>
    <w:rsid w:val="00074E5F"/>
    <w:rsid w:val="000831C5"/>
    <w:rsid w:val="00085547"/>
    <w:rsid w:val="00090A78"/>
    <w:rsid w:val="000A7971"/>
    <w:rsid w:val="000B1D1C"/>
    <w:rsid w:val="000E359D"/>
    <w:rsid w:val="000F3AF8"/>
    <w:rsid w:val="00104B0D"/>
    <w:rsid w:val="001153D6"/>
    <w:rsid w:val="00116AAC"/>
    <w:rsid w:val="00130390"/>
    <w:rsid w:val="00133138"/>
    <w:rsid w:val="0013457D"/>
    <w:rsid w:val="00136E26"/>
    <w:rsid w:val="00141924"/>
    <w:rsid w:val="001748D3"/>
    <w:rsid w:val="00181749"/>
    <w:rsid w:val="00192978"/>
    <w:rsid w:val="00195E4A"/>
    <w:rsid w:val="001A3CEE"/>
    <w:rsid w:val="001B44FA"/>
    <w:rsid w:val="001D40D6"/>
    <w:rsid w:val="001F3490"/>
    <w:rsid w:val="002025E2"/>
    <w:rsid w:val="0020316D"/>
    <w:rsid w:val="002040F7"/>
    <w:rsid w:val="002243A3"/>
    <w:rsid w:val="00227729"/>
    <w:rsid w:val="00244489"/>
    <w:rsid w:val="00247A18"/>
    <w:rsid w:val="00253A25"/>
    <w:rsid w:val="002574BB"/>
    <w:rsid w:val="00272C8C"/>
    <w:rsid w:val="002874C8"/>
    <w:rsid w:val="002A5B67"/>
    <w:rsid w:val="002C6CB7"/>
    <w:rsid w:val="002D6ABF"/>
    <w:rsid w:val="002E2DC7"/>
    <w:rsid w:val="002E49A6"/>
    <w:rsid w:val="003012DA"/>
    <w:rsid w:val="003056BC"/>
    <w:rsid w:val="0031380B"/>
    <w:rsid w:val="00315EE3"/>
    <w:rsid w:val="00317DEE"/>
    <w:rsid w:val="003207D6"/>
    <w:rsid w:val="00327A09"/>
    <w:rsid w:val="00355E0D"/>
    <w:rsid w:val="0036658A"/>
    <w:rsid w:val="0037557F"/>
    <w:rsid w:val="00385527"/>
    <w:rsid w:val="00393D60"/>
    <w:rsid w:val="003A49E2"/>
    <w:rsid w:val="003A53DA"/>
    <w:rsid w:val="003A63EB"/>
    <w:rsid w:val="003B36C1"/>
    <w:rsid w:val="003B5FC9"/>
    <w:rsid w:val="003C0C4A"/>
    <w:rsid w:val="003C46C4"/>
    <w:rsid w:val="003C7DEC"/>
    <w:rsid w:val="003D5B93"/>
    <w:rsid w:val="003D6E83"/>
    <w:rsid w:val="003F185D"/>
    <w:rsid w:val="003F2B48"/>
    <w:rsid w:val="003F6F18"/>
    <w:rsid w:val="00414E2B"/>
    <w:rsid w:val="00424AFE"/>
    <w:rsid w:val="00431225"/>
    <w:rsid w:val="0043450C"/>
    <w:rsid w:val="00436EEA"/>
    <w:rsid w:val="0044170B"/>
    <w:rsid w:val="00455FF8"/>
    <w:rsid w:val="004627CC"/>
    <w:rsid w:val="00476224"/>
    <w:rsid w:val="00476CFD"/>
    <w:rsid w:val="00495CF9"/>
    <w:rsid w:val="004978BD"/>
    <w:rsid w:val="004A784D"/>
    <w:rsid w:val="004B0318"/>
    <w:rsid w:val="004B6AF7"/>
    <w:rsid w:val="004B793F"/>
    <w:rsid w:val="004D08BC"/>
    <w:rsid w:val="004E6B00"/>
    <w:rsid w:val="004F0861"/>
    <w:rsid w:val="004F602E"/>
    <w:rsid w:val="00501D64"/>
    <w:rsid w:val="00502986"/>
    <w:rsid w:val="00502C5B"/>
    <w:rsid w:val="0050522C"/>
    <w:rsid w:val="005059EB"/>
    <w:rsid w:val="00512F92"/>
    <w:rsid w:val="005140A3"/>
    <w:rsid w:val="00514256"/>
    <w:rsid w:val="0051520C"/>
    <w:rsid w:val="00523871"/>
    <w:rsid w:val="0054355A"/>
    <w:rsid w:val="00545646"/>
    <w:rsid w:val="00550344"/>
    <w:rsid w:val="005512D9"/>
    <w:rsid w:val="00553C1E"/>
    <w:rsid w:val="005722BB"/>
    <w:rsid w:val="00584E46"/>
    <w:rsid w:val="0059209A"/>
    <w:rsid w:val="005922C7"/>
    <w:rsid w:val="005B2987"/>
    <w:rsid w:val="005C1D8D"/>
    <w:rsid w:val="005C72C4"/>
    <w:rsid w:val="005E1769"/>
    <w:rsid w:val="005E58F6"/>
    <w:rsid w:val="005F2D7F"/>
    <w:rsid w:val="006004F9"/>
    <w:rsid w:val="00607741"/>
    <w:rsid w:val="00607949"/>
    <w:rsid w:val="0061536B"/>
    <w:rsid w:val="00617A7E"/>
    <w:rsid w:val="006248CB"/>
    <w:rsid w:val="00632035"/>
    <w:rsid w:val="006436E5"/>
    <w:rsid w:val="00662AEA"/>
    <w:rsid w:val="006675B4"/>
    <w:rsid w:val="00681B48"/>
    <w:rsid w:val="00690643"/>
    <w:rsid w:val="0069243E"/>
    <w:rsid w:val="00692F9E"/>
    <w:rsid w:val="006A57E8"/>
    <w:rsid w:val="006B4183"/>
    <w:rsid w:val="006C6C34"/>
    <w:rsid w:val="006D4465"/>
    <w:rsid w:val="006E2657"/>
    <w:rsid w:val="00701E27"/>
    <w:rsid w:val="00711C26"/>
    <w:rsid w:val="007124BB"/>
    <w:rsid w:val="0071508B"/>
    <w:rsid w:val="007236FD"/>
    <w:rsid w:val="00746FEB"/>
    <w:rsid w:val="00753BEC"/>
    <w:rsid w:val="007774A6"/>
    <w:rsid w:val="00783EC4"/>
    <w:rsid w:val="007912B4"/>
    <w:rsid w:val="00793A9E"/>
    <w:rsid w:val="007A39CC"/>
    <w:rsid w:val="007C280C"/>
    <w:rsid w:val="007C34E1"/>
    <w:rsid w:val="007C3B72"/>
    <w:rsid w:val="007D4C44"/>
    <w:rsid w:val="007E18FD"/>
    <w:rsid w:val="007F0113"/>
    <w:rsid w:val="007F4F8F"/>
    <w:rsid w:val="007F5511"/>
    <w:rsid w:val="00804F72"/>
    <w:rsid w:val="00806698"/>
    <w:rsid w:val="00824330"/>
    <w:rsid w:val="008277CE"/>
    <w:rsid w:val="008336C3"/>
    <w:rsid w:val="008546D0"/>
    <w:rsid w:val="00860969"/>
    <w:rsid w:val="0086490D"/>
    <w:rsid w:val="00865DCB"/>
    <w:rsid w:val="00881A19"/>
    <w:rsid w:val="00885006"/>
    <w:rsid w:val="008B69F7"/>
    <w:rsid w:val="008B76C3"/>
    <w:rsid w:val="008E0EB8"/>
    <w:rsid w:val="008E23E8"/>
    <w:rsid w:val="008E3142"/>
    <w:rsid w:val="008F0A91"/>
    <w:rsid w:val="009005B4"/>
    <w:rsid w:val="00906B03"/>
    <w:rsid w:val="009123A3"/>
    <w:rsid w:val="0091260D"/>
    <w:rsid w:val="009214EF"/>
    <w:rsid w:val="009249C0"/>
    <w:rsid w:val="00932D87"/>
    <w:rsid w:val="00936B56"/>
    <w:rsid w:val="00936B78"/>
    <w:rsid w:val="00945571"/>
    <w:rsid w:val="009500CD"/>
    <w:rsid w:val="00953D88"/>
    <w:rsid w:val="00960FEA"/>
    <w:rsid w:val="009A170F"/>
    <w:rsid w:val="009A1A56"/>
    <w:rsid w:val="009A244E"/>
    <w:rsid w:val="009B19C5"/>
    <w:rsid w:val="009C0CAA"/>
    <w:rsid w:val="009C68D8"/>
    <w:rsid w:val="009D6C20"/>
    <w:rsid w:val="009F7DBC"/>
    <w:rsid w:val="00A00AAA"/>
    <w:rsid w:val="00A05113"/>
    <w:rsid w:val="00A07EF7"/>
    <w:rsid w:val="00A32397"/>
    <w:rsid w:val="00A37637"/>
    <w:rsid w:val="00A400A2"/>
    <w:rsid w:val="00A53A12"/>
    <w:rsid w:val="00A62504"/>
    <w:rsid w:val="00A671CF"/>
    <w:rsid w:val="00A70A64"/>
    <w:rsid w:val="00A874E6"/>
    <w:rsid w:val="00A9412C"/>
    <w:rsid w:val="00A96E8C"/>
    <w:rsid w:val="00AA0BA3"/>
    <w:rsid w:val="00AA3CC8"/>
    <w:rsid w:val="00AA5586"/>
    <w:rsid w:val="00AC6FC0"/>
    <w:rsid w:val="00AD15BE"/>
    <w:rsid w:val="00AD3810"/>
    <w:rsid w:val="00AD5821"/>
    <w:rsid w:val="00AD7A28"/>
    <w:rsid w:val="00AE35BD"/>
    <w:rsid w:val="00AE7C6D"/>
    <w:rsid w:val="00AF19A9"/>
    <w:rsid w:val="00AF312C"/>
    <w:rsid w:val="00B00314"/>
    <w:rsid w:val="00B03564"/>
    <w:rsid w:val="00B220CF"/>
    <w:rsid w:val="00B26BB4"/>
    <w:rsid w:val="00B34176"/>
    <w:rsid w:val="00B64120"/>
    <w:rsid w:val="00B719AC"/>
    <w:rsid w:val="00B80001"/>
    <w:rsid w:val="00BA27BF"/>
    <w:rsid w:val="00BB03FF"/>
    <w:rsid w:val="00BD75B9"/>
    <w:rsid w:val="00BF414A"/>
    <w:rsid w:val="00BF714D"/>
    <w:rsid w:val="00C01987"/>
    <w:rsid w:val="00C0749E"/>
    <w:rsid w:val="00C140A9"/>
    <w:rsid w:val="00C22B77"/>
    <w:rsid w:val="00C252D0"/>
    <w:rsid w:val="00C34265"/>
    <w:rsid w:val="00C50033"/>
    <w:rsid w:val="00C5458A"/>
    <w:rsid w:val="00C61256"/>
    <w:rsid w:val="00C6168C"/>
    <w:rsid w:val="00C6439F"/>
    <w:rsid w:val="00C64F31"/>
    <w:rsid w:val="00C76A76"/>
    <w:rsid w:val="00C90949"/>
    <w:rsid w:val="00C95E01"/>
    <w:rsid w:val="00C97D0C"/>
    <w:rsid w:val="00CB1E25"/>
    <w:rsid w:val="00CC364D"/>
    <w:rsid w:val="00CC7C69"/>
    <w:rsid w:val="00CE6206"/>
    <w:rsid w:val="00CF416D"/>
    <w:rsid w:val="00CF6C08"/>
    <w:rsid w:val="00D00297"/>
    <w:rsid w:val="00D03DAE"/>
    <w:rsid w:val="00D05810"/>
    <w:rsid w:val="00D15F5E"/>
    <w:rsid w:val="00D16829"/>
    <w:rsid w:val="00D16D92"/>
    <w:rsid w:val="00D250C8"/>
    <w:rsid w:val="00D316D6"/>
    <w:rsid w:val="00D5220A"/>
    <w:rsid w:val="00D75795"/>
    <w:rsid w:val="00D775B7"/>
    <w:rsid w:val="00D84ACF"/>
    <w:rsid w:val="00D95EF7"/>
    <w:rsid w:val="00D973F9"/>
    <w:rsid w:val="00DA5BAE"/>
    <w:rsid w:val="00DA6805"/>
    <w:rsid w:val="00DD2A44"/>
    <w:rsid w:val="00DD4D28"/>
    <w:rsid w:val="00DE6E35"/>
    <w:rsid w:val="00DF3F05"/>
    <w:rsid w:val="00DF4367"/>
    <w:rsid w:val="00DF630E"/>
    <w:rsid w:val="00DF682A"/>
    <w:rsid w:val="00E023F2"/>
    <w:rsid w:val="00E031B7"/>
    <w:rsid w:val="00E07B04"/>
    <w:rsid w:val="00E22852"/>
    <w:rsid w:val="00E2651D"/>
    <w:rsid w:val="00E33F10"/>
    <w:rsid w:val="00E413BF"/>
    <w:rsid w:val="00E416DC"/>
    <w:rsid w:val="00E44F3E"/>
    <w:rsid w:val="00E51CA6"/>
    <w:rsid w:val="00E56F96"/>
    <w:rsid w:val="00E67551"/>
    <w:rsid w:val="00E70CA7"/>
    <w:rsid w:val="00ED6F07"/>
    <w:rsid w:val="00ED7DC6"/>
    <w:rsid w:val="00EE0BA0"/>
    <w:rsid w:val="00EE3B10"/>
    <w:rsid w:val="00EE3D38"/>
    <w:rsid w:val="00EE5DD2"/>
    <w:rsid w:val="00EF2020"/>
    <w:rsid w:val="00EF257D"/>
    <w:rsid w:val="00EF3B8F"/>
    <w:rsid w:val="00EF4A45"/>
    <w:rsid w:val="00F26BE8"/>
    <w:rsid w:val="00F3342D"/>
    <w:rsid w:val="00F353AF"/>
    <w:rsid w:val="00F44C47"/>
    <w:rsid w:val="00F46AB7"/>
    <w:rsid w:val="00F578BA"/>
    <w:rsid w:val="00F63421"/>
    <w:rsid w:val="00F7396C"/>
    <w:rsid w:val="00F85A4E"/>
    <w:rsid w:val="00F95F73"/>
    <w:rsid w:val="00FA19C5"/>
    <w:rsid w:val="00FB2613"/>
    <w:rsid w:val="00FC64D3"/>
    <w:rsid w:val="00FE3F9E"/>
    <w:rsid w:val="00FF38D0"/>
    <w:rsid w:val="00F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0394C"/>
  <w15:docId w15:val="{FE26132E-7694-4B7B-A781-D0A96E62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F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265"/>
  </w:style>
  <w:style w:type="paragraph" w:styleId="Footer">
    <w:name w:val="footer"/>
    <w:basedOn w:val="Normal"/>
    <w:link w:val="FooterChar"/>
    <w:uiPriority w:val="99"/>
    <w:unhideWhenUsed/>
    <w:rsid w:val="00C34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265"/>
  </w:style>
  <w:style w:type="paragraph" w:styleId="BalloonText">
    <w:name w:val="Balloon Text"/>
    <w:basedOn w:val="Normal"/>
    <w:link w:val="BalloonTextChar"/>
    <w:uiPriority w:val="99"/>
    <w:semiHidden/>
    <w:unhideWhenUsed/>
    <w:rsid w:val="00711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C26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622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6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491CA-7EB1-4021-AABB-CB2510B11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 13th Judicial Circuit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Koogle,Stefany</dc:creator>
  <cp:lastModifiedBy>Koogle,Stefany</cp:lastModifiedBy>
  <cp:revision>53</cp:revision>
  <cp:lastPrinted>2016-09-21T21:51:00Z</cp:lastPrinted>
  <dcterms:created xsi:type="dcterms:W3CDTF">2016-03-06T17:22:00Z</dcterms:created>
  <dcterms:modified xsi:type="dcterms:W3CDTF">2017-02-15T20:30:00Z</dcterms:modified>
</cp:coreProperties>
</file>