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C60B" w14:textId="77777777" w:rsidR="004054F9" w:rsidRPr="00254E71" w:rsidRDefault="004054F9" w:rsidP="004054F9">
      <w:pPr>
        <w:spacing w:line="240" w:lineRule="auto"/>
        <w:rPr>
          <w:rFonts w:ascii="Bookman Old Style" w:hAnsi="Bookman Old Style" w:cs="Times New Roman"/>
        </w:rPr>
      </w:pPr>
    </w:p>
    <w:p w14:paraId="26EDBFC4" w14:textId="77777777" w:rsidR="00CD0692" w:rsidRPr="00254E71" w:rsidRDefault="00CD0692" w:rsidP="00CD0692">
      <w:pPr>
        <w:pStyle w:val="NoSpacing"/>
        <w:jc w:val="center"/>
        <w:rPr>
          <w:rFonts w:ascii="Bookman Old Style" w:hAnsi="Bookman Old Style" w:cs="Times New Roman"/>
        </w:rPr>
      </w:pPr>
      <w:r w:rsidRPr="00254E71">
        <w:rPr>
          <w:rFonts w:ascii="Bookman Old Style" w:hAnsi="Bookman Old Style" w:cs="Times New Roman"/>
        </w:rPr>
        <w:t>IN THE COUNTY COURT OF THE THIRTEENTH JUDICIAL CIRCUIT</w:t>
      </w:r>
    </w:p>
    <w:p w14:paraId="09E297A0" w14:textId="77777777" w:rsidR="00CD0692" w:rsidRPr="00254E71" w:rsidRDefault="00CD0692" w:rsidP="00CD0692">
      <w:pPr>
        <w:pStyle w:val="NoSpacing"/>
        <w:jc w:val="center"/>
        <w:rPr>
          <w:rFonts w:ascii="Bookman Old Style" w:hAnsi="Bookman Old Style" w:cs="Times New Roman"/>
        </w:rPr>
      </w:pPr>
      <w:r w:rsidRPr="00254E71">
        <w:rPr>
          <w:rFonts w:ascii="Bookman Old Style" w:hAnsi="Bookman Old Style" w:cs="Times New Roman"/>
        </w:rPr>
        <w:t>IN AND FOR HILLSBOROUGH COUNTY, FLORIDA</w:t>
      </w:r>
    </w:p>
    <w:p w14:paraId="54DF8B4C" w14:textId="77777777" w:rsidR="00CD0692" w:rsidRPr="00254E71" w:rsidRDefault="00CD0692" w:rsidP="00CD0692">
      <w:pPr>
        <w:pStyle w:val="NoSpacing"/>
        <w:jc w:val="center"/>
        <w:rPr>
          <w:rFonts w:ascii="Bookman Old Style" w:hAnsi="Bookman Old Style" w:cs="Times New Roman"/>
        </w:rPr>
      </w:pPr>
      <w:r w:rsidRPr="00254E71">
        <w:rPr>
          <w:rFonts w:ascii="Bookman Old Style" w:hAnsi="Bookman Old Style" w:cs="Times New Roman"/>
        </w:rPr>
        <w:t>CIVIL DIVISION</w:t>
      </w:r>
    </w:p>
    <w:p w14:paraId="1EEFC8F7" w14:textId="77777777" w:rsidR="00CD0692" w:rsidRPr="00254E71" w:rsidRDefault="00CD0692" w:rsidP="00CD0692">
      <w:pPr>
        <w:pStyle w:val="NoSpacing"/>
        <w:rPr>
          <w:rFonts w:ascii="Bookman Old Style" w:hAnsi="Bookman Old Style" w:cs="Times New Roman"/>
        </w:rPr>
      </w:pPr>
    </w:p>
    <w:p w14:paraId="6FFD63D9" w14:textId="53DBD78A" w:rsidR="00CD0692" w:rsidRPr="00254E71" w:rsidRDefault="00943BBD" w:rsidP="00CD0692">
      <w:pPr>
        <w:pStyle w:val="NoSpacing"/>
        <w:rPr>
          <w:rFonts w:ascii="Bookman Old Style" w:hAnsi="Bookman Old Style" w:cs="Times New Roman"/>
        </w:rPr>
      </w:pPr>
      <w:r w:rsidRPr="00254E71">
        <w:rPr>
          <w:rFonts w:ascii="Bookman Old Style" w:hAnsi="Bookman Old Style" w:cs="Times New Roman"/>
        </w:rPr>
        <w:fldChar w:fldCharType="begin">
          <w:ffData>
            <w:name w:val="Text1"/>
            <w:enabled/>
            <w:calcOnExit w:val="0"/>
            <w:textInput/>
          </w:ffData>
        </w:fldChar>
      </w:r>
      <w:bookmarkStart w:id="0" w:name="Text1"/>
      <w:r w:rsidRPr="00254E71">
        <w:rPr>
          <w:rFonts w:ascii="Bookman Old Style" w:hAnsi="Bookman Old Style" w:cs="Times New Roman"/>
        </w:rPr>
        <w:instrText xml:space="preserve"> FORMTEXT </w:instrText>
      </w:r>
      <w:r w:rsidRPr="00254E71">
        <w:rPr>
          <w:rFonts w:ascii="Bookman Old Style" w:hAnsi="Bookman Old Style" w:cs="Times New Roman"/>
        </w:rPr>
      </w:r>
      <w:r w:rsidRPr="00254E71">
        <w:rPr>
          <w:rFonts w:ascii="Bookman Old Style" w:hAnsi="Bookman Old Style" w:cs="Times New Roman"/>
        </w:rPr>
        <w:fldChar w:fldCharType="separate"/>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Pr="00254E71">
        <w:rPr>
          <w:rFonts w:ascii="Bookman Old Style" w:hAnsi="Bookman Old Style" w:cs="Times New Roman"/>
        </w:rPr>
        <w:fldChar w:fldCharType="end"/>
      </w:r>
      <w:bookmarkEnd w:id="0"/>
      <w:r w:rsidRPr="00254E71">
        <w:rPr>
          <w:rFonts w:ascii="Bookman Old Style" w:hAnsi="Bookman Old Style" w:cs="Times New Roman"/>
        </w:rPr>
        <w:t>,</w:t>
      </w:r>
      <w:r w:rsidR="00CD0692" w:rsidRPr="00254E71">
        <w:rPr>
          <w:rFonts w:ascii="Bookman Old Style" w:hAnsi="Bookman Old Style" w:cs="Times New Roman"/>
        </w:rPr>
        <w:tab/>
      </w:r>
      <w:r w:rsidR="00CD0692" w:rsidRPr="00254E71">
        <w:rPr>
          <w:rFonts w:ascii="Bookman Old Style" w:hAnsi="Bookman Old Style" w:cs="Times New Roman"/>
        </w:rPr>
        <w:tab/>
      </w:r>
      <w:r w:rsidR="00CD0692" w:rsidRPr="00254E71">
        <w:rPr>
          <w:rFonts w:ascii="Bookman Old Style" w:hAnsi="Bookman Old Style" w:cs="Times New Roman"/>
        </w:rPr>
        <w:tab/>
      </w:r>
      <w:r w:rsidR="00CD0692" w:rsidRPr="00254E71">
        <w:rPr>
          <w:rFonts w:ascii="Bookman Old Style" w:hAnsi="Bookman Old Style" w:cs="Times New Roman"/>
        </w:rPr>
        <w:tab/>
      </w:r>
      <w:r w:rsidR="00CD0692" w:rsidRPr="00254E71">
        <w:rPr>
          <w:rFonts w:ascii="Bookman Old Style" w:hAnsi="Bookman Old Style" w:cs="Times New Roman"/>
        </w:rPr>
        <w:tab/>
      </w:r>
      <w:r w:rsidR="00CD0692" w:rsidRPr="00254E71">
        <w:rPr>
          <w:rFonts w:ascii="Bookman Old Style" w:hAnsi="Bookman Old Style" w:cs="Times New Roman"/>
        </w:rPr>
        <w:tab/>
      </w:r>
      <w:r w:rsidR="00CD0692" w:rsidRPr="00254E71">
        <w:rPr>
          <w:rFonts w:ascii="Bookman Old Style" w:hAnsi="Bookman Old Style" w:cs="Times New Roman"/>
        </w:rPr>
        <w:tab/>
      </w:r>
      <w:r w:rsidRPr="00254E71">
        <w:rPr>
          <w:rFonts w:ascii="Bookman Old Style" w:hAnsi="Bookman Old Style" w:cs="Times New Roman"/>
        </w:rPr>
        <w:tab/>
      </w:r>
    </w:p>
    <w:p w14:paraId="66EC7DE8" w14:textId="77777777" w:rsidR="00CD0692" w:rsidRPr="00254E71" w:rsidRDefault="00CD0692" w:rsidP="00CD0692">
      <w:pPr>
        <w:pStyle w:val="NoSpacing"/>
        <w:rPr>
          <w:rFonts w:ascii="Bookman Old Style" w:hAnsi="Bookman Old Style" w:cs="Times New Roman"/>
        </w:rPr>
      </w:pPr>
      <w:r w:rsidRPr="00254E71">
        <w:rPr>
          <w:rFonts w:ascii="Bookman Old Style" w:hAnsi="Bookman Old Style" w:cs="Times New Roman"/>
        </w:rPr>
        <w:tab/>
      </w:r>
    </w:p>
    <w:p w14:paraId="19A713B6" w14:textId="1D9E2321" w:rsidR="00CD0692" w:rsidRPr="00254E71" w:rsidRDefault="00CD0692" w:rsidP="00CD0692">
      <w:pPr>
        <w:pStyle w:val="NoSpacing"/>
        <w:ind w:firstLine="720"/>
        <w:rPr>
          <w:rFonts w:ascii="Bookman Old Style" w:hAnsi="Bookman Old Style" w:cs="Times New Roman"/>
        </w:rPr>
      </w:pPr>
      <w:r w:rsidRPr="00254E71">
        <w:rPr>
          <w:rFonts w:ascii="Bookman Old Style" w:hAnsi="Bookman Old Style" w:cs="Times New Roman"/>
        </w:rPr>
        <w:t>Plaintiff(s),</w:t>
      </w:r>
      <w:r w:rsidR="001F4828">
        <w:rPr>
          <w:rFonts w:ascii="Bookman Old Style" w:hAnsi="Bookman Old Style" w:cs="Times New Roman"/>
        </w:rPr>
        <w:tab/>
      </w:r>
      <w:r w:rsidR="001F4828">
        <w:rPr>
          <w:rFonts w:ascii="Bookman Old Style" w:hAnsi="Bookman Old Style" w:cs="Times New Roman"/>
        </w:rPr>
        <w:tab/>
      </w:r>
      <w:r w:rsidR="001F4828">
        <w:rPr>
          <w:rFonts w:ascii="Bookman Old Style" w:hAnsi="Bookman Old Style" w:cs="Times New Roman"/>
        </w:rPr>
        <w:tab/>
      </w:r>
      <w:r w:rsidR="001F4828">
        <w:rPr>
          <w:rFonts w:ascii="Bookman Old Style" w:hAnsi="Bookman Old Style" w:cs="Times New Roman"/>
        </w:rPr>
        <w:tab/>
      </w:r>
      <w:r w:rsidR="001F4828">
        <w:rPr>
          <w:rFonts w:ascii="Bookman Old Style" w:hAnsi="Bookman Old Style" w:cs="Times New Roman"/>
        </w:rPr>
        <w:tab/>
      </w:r>
      <w:r w:rsidR="001F4828">
        <w:rPr>
          <w:rFonts w:ascii="Bookman Old Style" w:hAnsi="Bookman Old Style" w:cs="Times New Roman"/>
        </w:rPr>
        <w:tab/>
        <w:t xml:space="preserve">CASE NO: </w:t>
      </w:r>
      <w:r w:rsidR="001F4828">
        <w:rPr>
          <w:rFonts w:ascii="Bookman Old Style" w:hAnsi="Bookman Old Style" w:cs="Times New Roman"/>
        </w:rPr>
        <w:fldChar w:fldCharType="begin">
          <w:ffData>
            <w:name w:val="Text25"/>
            <w:enabled/>
            <w:calcOnExit w:val="0"/>
            <w:textInput/>
          </w:ffData>
        </w:fldChar>
      </w:r>
      <w:bookmarkStart w:id="1" w:name="Text25"/>
      <w:r w:rsidR="001F4828">
        <w:rPr>
          <w:rFonts w:ascii="Bookman Old Style" w:hAnsi="Bookman Old Style" w:cs="Times New Roman"/>
        </w:rPr>
        <w:instrText xml:space="preserve"> FORMTEXT </w:instrText>
      </w:r>
      <w:r w:rsidR="001F4828">
        <w:rPr>
          <w:rFonts w:ascii="Bookman Old Style" w:hAnsi="Bookman Old Style" w:cs="Times New Roman"/>
        </w:rPr>
      </w:r>
      <w:r w:rsidR="001F4828">
        <w:rPr>
          <w:rFonts w:ascii="Bookman Old Style" w:hAnsi="Bookman Old Style" w:cs="Times New Roman"/>
        </w:rPr>
        <w:fldChar w:fldCharType="separate"/>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1F4828">
        <w:rPr>
          <w:rFonts w:ascii="Bookman Old Style" w:hAnsi="Bookman Old Style" w:cs="Times New Roman"/>
        </w:rPr>
        <w:fldChar w:fldCharType="end"/>
      </w:r>
      <w:bookmarkEnd w:id="1"/>
    </w:p>
    <w:p w14:paraId="39ABEC35" w14:textId="77777777" w:rsidR="00CD0692" w:rsidRPr="00254E71" w:rsidRDefault="00CD0692" w:rsidP="00CD0692">
      <w:pPr>
        <w:pStyle w:val="NoSpacing"/>
        <w:rPr>
          <w:rFonts w:ascii="Bookman Old Style" w:hAnsi="Bookman Old Style" w:cs="Times New Roman"/>
        </w:rPr>
      </w:pPr>
    </w:p>
    <w:p w14:paraId="139184D9" w14:textId="77777777" w:rsidR="00CD0692" w:rsidRPr="00254E71" w:rsidRDefault="00CD0692" w:rsidP="00CD0692">
      <w:pPr>
        <w:pStyle w:val="NoSpacing"/>
        <w:rPr>
          <w:rFonts w:ascii="Bookman Old Style" w:hAnsi="Bookman Old Style" w:cs="Times New Roman"/>
        </w:rPr>
      </w:pPr>
      <w:r w:rsidRPr="00254E71">
        <w:rPr>
          <w:rFonts w:ascii="Bookman Old Style" w:hAnsi="Bookman Old Style" w:cs="Times New Roman"/>
        </w:rPr>
        <w:t>v.</w:t>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t>DIVISION:</w:t>
      </w:r>
      <w:r w:rsidRPr="00254E71">
        <w:rPr>
          <w:rFonts w:ascii="Bookman Old Style" w:hAnsi="Bookman Old Style" w:cs="Times New Roman"/>
        </w:rPr>
        <w:tab/>
        <w:t>I</w:t>
      </w:r>
    </w:p>
    <w:p w14:paraId="50A23945" w14:textId="77777777" w:rsidR="00CD0692" w:rsidRPr="00254E71" w:rsidRDefault="00CD0692" w:rsidP="00CD0692">
      <w:pPr>
        <w:pStyle w:val="NoSpacing"/>
        <w:rPr>
          <w:rFonts w:ascii="Bookman Old Style" w:hAnsi="Bookman Old Style" w:cs="Times New Roman"/>
        </w:rPr>
      </w:pPr>
    </w:p>
    <w:p w14:paraId="7F6638FB" w14:textId="01C9E40D" w:rsidR="00CD0692" w:rsidRPr="00254E71" w:rsidRDefault="00943BBD" w:rsidP="00CD0692">
      <w:pPr>
        <w:pStyle w:val="NoSpacing"/>
        <w:rPr>
          <w:rFonts w:ascii="Bookman Old Style" w:hAnsi="Bookman Old Style" w:cs="Times New Roman"/>
        </w:rPr>
      </w:pPr>
      <w:r w:rsidRPr="00254E71">
        <w:rPr>
          <w:rFonts w:ascii="Bookman Old Style" w:hAnsi="Bookman Old Style" w:cs="Times New Roman"/>
        </w:rPr>
        <w:fldChar w:fldCharType="begin">
          <w:ffData>
            <w:name w:val="Text3"/>
            <w:enabled/>
            <w:calcOnExit w:val="0"/>
            <w:textInput/>
          </w:ffData>
        </w:fldChar>
      </w:r>
      <w:bookmarkStart w:id="2" w:name="Text3"/>
      <w:r w:rsidRPr="00254E71">
        <w:rPr>
          <w:rFonts w:ascii="Bookman Old Style" w:hAnsi="Bookman Old Style" w:cs="Times New Roman"/>
        </w:rPr>
        <w:instrText xml:space="preserve"> FORMTEXT </w:instrText>
      </w:r>
      <w:r w:rsidRPr="00254E71">
        <w:rPr>
          <w:rFonts w:ascii="Bookman Old Style" w:hAnsi="Bookman Old Style" w:cs="Times New Roman"/>
        </w:rPr>
      </w:r>
      <w:r w:rsidRPr="00254E71">
        <w:rPr>
          <w:rFonts w:ascii="Bookman Old Style" w:hAnsi="Bookman Old Style" w:cs="Times New Roman"/>
        </w:rPr>
        <w:fldChar w:fldCharType="separate"/>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Pr="00254E71">
        <w:rPr>
          <w:rFonts w:ascii="Bookman Old Style" w:hAnsi="Bookman Old Style" w:cs="Times New Roman"/>
        </w:rPr>
        <w:fldChar w:fldCharType="end"/>
      </w:r>
      <w:bookmarkEnd w:id="2"/>
      <w:r w:rsidRPr="00254E71">
        <w:rPr>
          <w:rFonts w:ascii="Bookman Old Style" w:hAnsi="Bookman Old Style" w:cs="Times New Roman"/>
        </w:rPr>
        <w:t>,</w:t>
      </w:r>
    </w:p>
    <w:p w14:paraId="51A76BE9" w14:textId="77777777" w:rsidR="00943BBD" w:rsidRPr="00254E71" w:rsidRDefault="00943BBD" w:rsidP="00CD0692">
      <w:pPr>
        <w:pStyle w:val="NoSpacing"/>
        <w:rPr>
          <w:rFonts w:ascii="Bookman Old Style" w:hAnsi="Bookman Old Style" w:cs="Times New Roman"/>
        </w:rPr>
      </w:pPr>
    </w:p>
    <w:p w14:paraId="0FA5043A" w14:textId="77777777" w:rsidR="00CD0692" w:rsidRPr="00254E71" w:rsidRDefault="00CD0692" w:rsidP="00CD0692">
      <w:pPr>
        <w:pStyle w:val="NoSpacing"/>
        <w:rPr>
          <w:rFonts w:ascii="Bookman Old Style" w:hAnsi="Bookman Old Style" w:cs="Times New Roman"/>
        </w:rPr>
      </w:pPr>
      <w:r w:rsidRPr="00254E71">
        <w:rPr>
          <w:rFonts w:ascii="Bookman Old Style" w:hAnsi="Bookman Old Style" w:cs="Times New Roman"/>
        </w:rPr>
        <w:tab/>
        <w:t>Defendant(s).</w:t>
      </w:r>
    </w:p>
    <w:p w14:paraId="489FCF1B" w14:textId="77777777" w:rsidR="00CD0692" w:rsidRPr="00254E71" w:rsidRDefault="00CD0692" w:rsidP="00CD0692">
      <w:pPr>
        <w:pStyle w:val="NoSpacing"/>
        <w:rPr>
          <w:rFonts w:ascii="Bookman Old Style" w:hAnsi="Bookman Old Style" w:cs="Times New Roman"/>
        </w:rPr>
      </w:pPr>
      <w:r w:rsidRPr="00254E71">
        <w:rPr>
          <w:rFonts w:ascii="Bookman Old Style" w:hAnsi="Bookman Old Style" w:cs="Times New Roman"/>
        </w:rPr>
        <w:t>_____________________________________/</w:t>
      </w:r>
    </w:p>
    <w:p w14:paraId="1195580E" w14:textId="77777777" w:rsidR="004054F9" w:rsidRPr="00254E71" w:rsidRDefault="004054F9" w:rsidP="004054F9">
      <w:pPr>
        <w:spacing w:line="240" w:lineRule="auto"/>
        <w:rPr>
          <w:rFonts w:ascii="Bookman Old Style" w:hAnsi="Bookman Old Style" w:cs="Times New Roman"/>
          <w:b/>
          <w:u w:val="single"/>
        </w:rPr>
      </w:pPr>
    </w:p>
    <w:p w14:paraId="05167614" w14:textId="7F19A0BF" w:rsidR="004054F9" w:rsidRPr="00254E71" w:rsidRDefault="004054F9" w:rsidP="004054F9">
      <w:pPr>
        <w:spacing w:line="240" w:lineRule="auto"/>
        <w:jc w:val="center"/>
        <w:rPr>
          <w:rFonts w:ascii="Bookman Old Style" w:hAnsi="Bookman Old Style" w:cs="Times New Roman"/>
          <w:b/>
        </w:rPr>
      </w:pPr>
      <w:r w:rsidRPr="00254E71">
        <w:rPr>
          <w:rFonts w:ascii="Bookman Old Style" w:hAnsi="Bookman Old Style" w:cs="Times New Roman"/>
          <w:b/>
        </w:rPr>
        <w:t>AMENDED DIFFERENTIATED CASE MANAGEMENT ORDER</w:t>
      </w:r>
    </w:p>
    <w:p w14:paraId="4C96CD3E" w14:textId="4B2D8652" w:rsidR="004054F9" w:rsidRPr="00254E71" w:rsidRDefault="004054F9" w:rsidP="004054F9">
      <w:pPr>
        <w:spacing w:line="240" w:lineRule="auto"/>
        <w:ind w:firstLine="720"/>
        <w:jc w:val="both"/>
        <w:rPr>
          <w:rFonts w:ascii="Bookman Old Style" w:hAnsi="Bookman Old Style" w:cs="Times New Roman"/>
        </w:rPr>
      </w:pPr>
      <w:r w:rsidRPr="00254E71">
        <w:rPr>
          <w:rFonts w:ascii="Bookman Old Style" w:hAnsi="Bookman Old Style" w:cs="Times New Roman"/>
          <w:b/>
          <w:bCs/>
        </w:rPr>
        <w:t>THIS CAUSE</w:t>
      </w:r>
      <w:r w:rsidRPr="00254E71">
        <w:rPr>
          <w:rFonts w:ascii="Bookman Old Style" w:hAnsi="Bookman Old Style" w:cs="Times New Roman"/>
        </w:rPr>
        <w:t xml:space="preserve"> comes before the Court after a hearing held on </w:t>
      </w:r>
      <w:r w:rsidR="00943BBD" w:rsidRPr="00254E71">
        <w:rPr>
          <w:rFonts w:ascii="Bookman Old Style" w:hAnsi="Bookman Old Style" w:cs="Times New Roman"/>
        </w:rPr>
        <w:fldChar w:fldCharType="begin">
          <w:ffData>
            <w:name w:val="Text4"/>
            <w:enabled/>
            <w:calcOnExit w:val="0"/>
            <w:textInput/>
          </w:ffData>
        </w:fldChar>
      </w:r>
      <w:bookmarkStart w:id="3" w:name="Text4"/>
      <w:r w:rsidR="00943BBD" w:rsidRPr="00254E71">
        <w:rPr>
          <w:rFonts w:ascii="Bookman Old Style" w:hAnsi="Bookman Old Style" w:cs="Times New Roman"/>
        </w:rPr>
        <w:instrText xml:space="preserve"> FORMTEXT </w:instrText>
      </w:r>
      <w:r w:rsidR="00943BBD" w:rsidRPr="00254E71">
        <w:rPr>
          <w:rFonts w:ascii="Bookman Old Style" w:hAnsi="Bookman Old Style" w:cs="Times New Roman"/>
        </w:rPr>
      </w:r>
      <w:r w:rsidR="00943BBD" w:rsidRPr="00254E71">
        <w:rPr>
          <w:rFonts w:ascii="Bookman Old Style" w:hAnsi="Bookman Old Style" w:cs="Times New Roman"/>
        </w:rPr>
        <w:fldChar w:fldCharType="separate"/>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43BBD" w:rsidRPr="00254E71">
        <w:rPr>
          <w:rFonts w:ascii="Bookman Old Style" w:hAnsi="Bookman Old Style" w:cs="Times New Roman"/>
        </w:rPr>
        <w:fldChar w:fldCharType="end"/>
      </w:r>
      <w:bookmarkEnd w:id="3"/>
      <w:r w:rsidRPr="00254E71">
        <w:rPr>
          <w:rFonts w:ascii="Bookman Old Style" w:hAnsi="Bookman Old Style" w:cs="Times New Roman"/>
        </w:rPr>
        <w:t>, seeking the entry of an Amended Differentiated Case Management Order (“Amended DCM Order”) governing this case.</w:t>
      </w:r>
    </w:p>
    <w:p w14:paraId="2917E99C" w14:textId="1CD2B753" w:rsidR="004054F9" w:rsidRPr="00254E71" w:rsidRDefault="004054F9" w:rsidP="004054F9">
      <w:pPr>
        <w:spacing w:line="240" w:lineRule="auto"/>
        <w:ind w:firstLine="720"/>
        <w:jc w:val="both"/>
        <w:rPr>
          <w:rFonts w:ascii="Bookman Old Style" w:hAnsi="Bookman Old Style" w:cs="Times New Roman"/>
        </w:rPr>
      </w:pPr>
      <w:r w:rsidRPr="00254E71">
        <w:rPr>
          <w:rFonts w:ascii="Bookman Old Style" w:hAnsi="Bookman Old Style" w:cs="Times New Roman"/>
        </w:rPr>
        <w:t>A Differentiated Case Management (“</w:t>
      </w:r>
      <w:r w:rsidRPr="00254E71">
        <w:rPr>
          <w:rFonts w:ascii="Bookman Old Style" w:hAnsi="Bookman Old Style" w:cs="Times New Roman"/>
          <w:b/>
          <w:bCs/>
        </w:rPr>
        <w:t>DCM Order</w:t>
      </w:r>
      <w:r w:rsidRPr="00254E71">
        <w:rPr>
          <w:rFonts w:ascii="Bookman Old Style" w:hAnsi="Bookman Old Style" w:cs="Times New Roman"/>
        </w:rPr>
        <w:t xml:space="preserve">”) containing established deadlines and a projected trial date within the time standards established by Florida Rule of General Practice and Judicial Administration 2.250, was previously entered on </w:t>
      </w:r>
      <w:r w:rsidR="00744DAC">
        <w:rPr>
          <w:rFonts w:ascii="Bookman Old Style" w:hAnsi="Bookman Old Style" w:cs="Times New Roman"/>
        </w:rPr>
        <w:fldChar w:fldCharType="begin">
          <w:ffData>
            <w:name w:val="Text26"/>
            <w:enabled/>
            <w:calcOnExit w:val="0"/>
            <w:textInput/>
          </w:ffData>
        </w:fldChar>
      </w:r>
      <w:bookmarkStart w:id="4" w:name="Text26"/>
      <w:r w:rsidR="00744DAC">
        <w:rPr>
          <w:rFonts w:ascii="Bookman Old Style" w:hAnsi="Bookman Old Style" w:cs="Times New Roman"/>
        </w:rPr>
        <w:instrText xml:space="preserve"> FORMTEXT </w:instrText>
      </w:r>
      <w:r w:rsidR="00744DAC">
        <w:rPr>
          <w:rFonts w:ascii="Bookman Old Style" w:hAnsi="Bookman Old Style" w:cs="Times New Roman"/>
        </w:rPr>
      </w:r>
      <w:r w:rsidR="00744DAC">
        <w:rPr>
          <w:rFonts w:ascii="Bookman Old Style" w:hAnsi="Bookman Old Style" w:cs="Times New Roman"/>
        </w:rPr>
        <w:fldChar w:fldCharType="separate"/>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744DAC">
        <w:rPr>
          <w:rFonts w:ascii="Bookman Old Style" w:hAnsi="Bookman Old Style" w:cs="Times New Roman"/>
        </w:rPr>
        <w:fldChar w:fldCharType="end"/>
      </w:r>
      <w:bookmarkEnd w:id="4"/>
      <w:r w:rsidR="00744DAC">
        <w:rPr>
          <w:rFonts w:ascii="Bookman Old Style" w:hAnsi="Bookman Old Style" w:cs="Times New Roman"/>
        </w:rPr>
        <w:t xml:space="preserve"> </w:t>
      </w:r>
      <w:r w:rsidRPr="00254E71">
        <w:rPr>
          <w:rFonts w:ascii="Bookman Old Style" w:hAnsi="Bookman Old Style" w:cs="Times New Roman"/>
        </w:rPr>
        <w:t>pursuant to Florida Supreme Court Administrative Order AOSC20-23 (“</w:t>
      </w:r>
      <w:r w:rsidRPr="00254E71">
        <w:rPr>
          <w:rFonts w:ascii="Bookman Old Style" w:hAnsi="Bookman Old Style" w:cs="Times New Roman"/>
          <w:b/>
          <w:bCs/>
        </w:rPr>
        <w:t>Supreme Court Order</w:t>
      </w:r>
      <w:r w:rsidRPr="00254E71">
        <w:rPr>
          <w:rFonts w:ascii="Bookman Old Style" w:hAnsi="Bookman Old Style" w:cs="Times New Roman"/>
        </w:rPr>
        <w:t>”). The Supreme Court Order directs that the chief judge of each circuit issue an administrative order requiring the presiding judge for each civil case to actively manage civil cases pursuant to a differentiated case management process. Consistent with this requirement, the Chief Judge of the Thirteenth Judicial Circuit issued Administrative Order S-2021-024, and successor administrative orders, including the most recent Administrative Order S-2024-086 (“</w:t>
      </w:r>
      <w:r w:rsidRPr="00254E71">
        <w:rPr>
          <w:rFonts w:ascii="Bookman Old Style" w:hAnsi="Bookman Old Style" w:cs="Times New Roman"/>
          <w:b/>
        </w:rPr>
        <w:t>Case Management Plan</w:t>
      </w:r>
      <w:r w:rsidRPr="00254E71">
        <w:rPr>
          <w:rFonts w:ascii="Bookman Old Style" w:hAnsi="Bookman Old Style" w:cs="Times New Roman"/>
        </w:rPr>
        <w:t xml:space="preserve">”). </w:t>
      </w:r>
    </w:p>
    <w:p w14:paraId="011F9CB4" w14:textId="504CB065" w:rsidR="004054F9" w:rsidRPr="00254E71" w:rsidRDefault="004054F9" w:rsidP="004054F9">
      <w:pPr>
        <w:spacing w:line="240" w:lineRule="auto"/>
        <w:ind w:firstLine="720"/>
        <w:jc w:val="both"/>
        <w:rPr>
          <w:rFonts w:ascii="Bookman Old Style" w:hAnsi="Bookman Old Style" w:cs="Times New Roman"/>
        </w:rPr>
      </w:pPr>
      <w:r w:rsidRPr="00254E71">
        <w:rPr>
          <w:rFonts w:ascii="Bookman Old Style" w:hAnsi="Bookman Old Style" w:cs="Times New Roman"/>
        </w:rPr>
        <w:t>Florida Rule of General Practice and Judicial Administration 2.250, recognizes that under appropriate circumstances the time standards may be modified. In accordance with the above and Florida Rule of Civil Procedure 1.200, the Court finds that good cause has been established meriting a reasonable delay in the presumptive time standard set forth in Rule 2.250. Accordingly, it is now</w:t>
      </w:r>
    </w:p>
    <w:p w14:paraId="77CC91F1" w14:textId="10959F99" w:rsidR="004054F9" w:rsidRPr="00254E71" w:rsidRDefault="004054F9" w:rsidP="004054F9">
      <w:pPr>
        <w:spacing w:line="240" w:lineRule="auto"/>
        <w:rPr>
          <w:rFonts w:ascii="Bookman Old Style" w:hAnsi="Bookman Old Style" w:cs="Times New Roman"/>
        </w:rPr>
      </w:pPr>
      <w:r w:rsidRPr="00254E71">
        <w:rPr>
          <w:rFonts w:ascii="Bookman Old Style" w:hAnsi="Bookman Old Style" w:cs="Times New Roman"/>
          <w:b/>
        </w:rPr>
        <w:t xml:space="preserve">FOUND, ORDERED, </w:t>
      </w:r>
      <w:r w:rsidRPr="00254E71">
        <w:rPr>
          <w:rFonts w:ascii="Bookman Old Style" w:hAnsi="Bookman Old Style" w:cs="Times New Roman"/>
        </w:rPr>
        <w:t xml:space="preserve">and </w:t>
      </w:r>
      <w:r w:rsidRPr="00254E71">
        <w:rPr>
          <w:rFonts w:ascii="Bookman Old Style" w:hAnsi="Bookman Old Style" w:cs="Times New Roman"/>
          <w:b/>
        </w:rPr>
        <w:t xml:space="preserve">ADJUDGED </w:t>
      </w:r>
      <w:r w:rsidRPr="00254E71">
        <w:rPr>
          <w:rFonts w:ascii="Bookman Old Style" w:hAnsi="Bookman Old Style" w:cs="Times New Roman"/>
        </w:rPr>
        <w:t>that:</w:t>
      </w:r>
    </w:p>
    <w:p w14:paraId="6FB6B332" w14:textId="1583EC3C" w:rsidR="004054F9" w:rsidRPr="00254E71" w:rsidRDefault="004054F9" w:rsidP="004054F9">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t xml:space="preserve">Designation of Case. </w:t>
      </w:r>
      <w:r w:rsidRPr="00254E71">
        <w:rPr>
          <w:rFonts w:ascii="Bookman Old Style" w:hAnsi="Bookman Old Style" w:cs="Times New Roman"/>
        </w:rPr>
        <w:t xml:space="preserve">This case was preliminarily designated as a </w:t>
      </w:r>
      <w:r w:rsidR="00943BBD" w:rsidRPr="00254E71">
        <w:rPr>
          <w:rFonts w:ascii="Bookman Old Style" w:hAnsi="Bookman Old Style" w:cs="Times New Roman"/>
        </w:rPr>
        <w:fldChar w:fldCharType="begin">
          <w:ffData>
            <w:name w:val="Text5"/>
            <w:enabled/>
            <w:calcOnExit w:val="0"/>
            <w:textInput/>
          </w:ffData>
        </w:fldChar>
      </w:r>
      <w:bookmarkStart w:id="5" w:name="Text5"/>
      <w:r w:rsidR="00943BBD" w:rsidRPr="00254E71">
        <w:rPr>
          <w:rFonts w:ascii="Bookman Old Style" w:hAnsi="Bookman Old Style" w:cs="Times New Roman"/>
        </w:rPr>
        <w:instrText xml:space="preserve"> FORMTEXT </w:instrText>
      </w:r>
      <w:r w:rsidR="00943BBD" w:rsidRPr="00254E71">
        <w:rPr>
          <w:rFonts w:ascii="Bookman Old Style" w:hAnsi="Bookman Old Style" w:cs="Times New Roman"/>
        </w:rPr>
      </w:r>
      <w:r w:rsidR="00943BBD" w:rsidRPr="00254E71">
        <w:rPr>
          <w:rFonts w:ascii="Bookman Old Style" w:hAnsi="Bookman Old Style" w:cs="Times New Roman"/>
        </w:rPr>
        <w:fldChar w:fldCharType="separate"/>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876F7">
        <w:rPr>
          <w:rFonts w:ascii="Bookman Old Style" w:hAnsi="Bookman Old Style" w:cs="Times New Roman"/>
        </w:rPr>
        <w:t> </w:t>
      </w:r>
      <w:r w:rsidR="00943BBD" w:rsidRPr="00254E71">
        <w:rPr>
          <w:rFonts w:ascii="Bookman Old Style" w:hAnsi="Bookman Old Style" w:cs="Times New Roman"/>
        </w:rPr>
        <w:fldChar w:fldCharType="end"/>
      </w:r>
      <w:bookmarkEnd w:id="5"/>
      <w:r w:rsidR="00943BBD" w:rsidRPr="00254E71">
        <w:rPr>
          <w:rFonts w:ascii="Bookman Old Style" w:hAnsi="Bookman Old Style" w:cs="Times New Roman"/>
        </w:rPr>
        <w:t xml:space="preserve"> </w:t>
      </w:r>
      <w:r w:rsidR="006463F1">
        <w:rPr>
          <w:rFonts w:ascii="Bookman Old Style" w:hAnsi="Bookman Old Style" w:cs="Times New Roman"/>
        </w:rPr>
        <w:t xml:space="preserve">(General/Streamlined) </w:t>
      </w:r>
      <w:r w:rsidRPr="00254E71">
        <w:rPr>
          <w:rFonts w:ascii="Bookman Old Style" w:hAnsi="Bookman Old Style" w:cs="Times New Roman"/>
        </w:rPr>
        <w:t xml:space="preserve">civil case, as defined by the Supreme Court Order and the Case Management Plan. </w:t>
      </w:r>
    </w:p>
    <w:p w14:paraId="1FA11281" w14:textId="11CA8F77" w:rsidR="004054F9" w:rsidRPr="00254E71" w:rsidRDefault="004054F9" w:rsidP="001F4828">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lastRenderedPageBreak/>
        <w:t xml:space="preserve">Plaintiff’s Obligation to Serve DCM Order on All Defendants. </w:t>
      </w:r>
      <w:r w:rsidRPr="00254E71">
        <w:rPr>
          <w:rFonts w:ascii="Bookman Old Style" w:hAnsi="Bookman Old Style" w:cs="Times New Roman"/>
        </w:rPr>
        <w:t xml:space="preserve">Consistent with the Case Management Plan, the DCM Order has been generated automatically upon the filing of the complaint and must be provided to Plaintiff along with the summons. Plaintiff is </w:t>
      </w:r>
      <w:r w:rsidRPr="00254E71">
        <w:rPr>
          <w:rFonts w:ascii="Bookman Old Style" w:hAnsi="Bookman Old Style" w:cs="Times New Roman"/>
          <w:b/>
        </w:rPr>
        <w:t xml:space="preserve">DIRECTED </w:t>
      </w:r>
      <w:r w:rsidRPr="00254E71">
        <w:rPr>
          <w:rFonts w:ascii="Bookman Old Style" w:hAnsi="Bookman Old Style" w:cs="Times New Roman"/>
        </w:rPr>
        <w:t xml:space="preserve">to serve the DCM Order on </w:t>
      </w:r>
      <w:proofErr w:type="gramStart"/>
      <w:r w:rsidRPr="00254E71">
        <w:rPr>
          <w:rFonts w:ascii="Bookman Old Style" w:hAnsi="Bookman Old Style" w:cs="Times New Roman"/>
        </w:rPr>
        <w:t>each and every</w:t>
      </w:r>
      <w:proofErr w:type="gramEnd"/>
      <w:r w:rsidRPr="00254E71">
        <w:rPr>
          <w:rFonts w:ascii="Bookman Old Style" w:hAnsi="Bookman Old Style" w:cs="Times New Roman"/>
        </w:rPr>
        <w:t xml:space="preserve"> named defendant in the same manner and at the same time as the complaint itself is served.</w:t>
      </w:r>
    </w:p>
    <w:p w14:paraId="6734A82D" w14:textId="7439104A" w:rsidR="004054F9" w:rsidRPr="00254E71" w:rsidRDefault="004054F9" w:rsidP="001F4828">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t xml:space="preserve">Conformity with Time Standards. </w:t>
      </w:r>
      <w:r w:rsidRPr="00254E71">
        <w:rPr>
          <w:rFonts w:ascii="Bookman Old Style" w:hAnsi="Bookman Old Style" w:cs="Times New Roman"/>
        </w:rPr>
        <w:t>The deadlines established in the DCM Order are set in contemplation of the time standards specified in Florida Rule of General Practice and Judicial Administration 2.250(a)(1)(B).</w:t>
      </w:r>
    </w:p>
    <w:p w14:paraId="1ED69863" w14:textId="432B28D7" w:rsidR="004054F9" w:rsidRPr="00254E71" w:rsidRDefault="004054F9" w:rsidP="001F4828">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t xml:space="preserve">Procedure for Modification of Deadlines. </w:t>
      </w:r>
      <w:r w:rsidRPr="00254E71">
        <w:rPr>
          <w:rFonts w:ascii="Bookman Old Style" w:hAnsi="Bookman Old Style" w:cs="Times New Roman"/>
        </w:rPr>
        <w:t xml:space="preserve">Counsel or any self- represented parties, or both, may seek to modify the deadlines set forth in this order by either: Filing a motion in accordance with Florida Rule of Civil Procedure 1.200(e)(3) and setting it for hearing; or Stipulating to new deadlines and submitting an </w:t>
      </w:r>
      <w:r w:rsidRPr="00254E71">
        <w:rPr>
          <w:rFonts w:ascii="Bookman Old Style" w:hAnsi="Bookman Old Style" w:cs="Times New Roman"/>
          <w:bCs/>
        </w:rPr>
        <w:t>Amended DCM Order</w:t>
      </w:r>
      <w:r w:rsidRPr="00254E71">
        <w:rPr>
          <w:rFonts w:ascii="Bookman Old Style" w:hAnsi="Bookman Old Style" w:cs="Times New Roman"/>
        </w:rPr>
        <w:t xml:space="preserve"> in substantially the same form as the DCM Order and containing the same deadline categories. An Amended DCM Order form is available under the “Forms” tab of the undersigned’s page at </w:t>
      </w:r>
      <w:hyperlink r:id="rId6">
        <w:r w:rsidRPr="00254E71">
          <w:rPr>
            <w:rStyle w:val="Hyperlink"/>
            <w:rFonts w:ascii="Bookman Old Style" w:hAnsi="Bookman Old Style" w:cs="Times New Roman"/>
          </w:rPr>
          <w:t>http://www.fljud13.org</w:t>
        </w:r>
      </w:hyperlink>
      <w:r w:rsidRPr="00254E71">
        <w:rPr>
          <w:rFonts w:ascii="Bookman Old Style" w:hAnsi="Bookman Old Style" w:cs="Times New Roman"/>
        </w:rPr>
        <w:t>.</w:t>
      </w:r>
    </w:p>
    <w:p w14:paraId="1B966AC5" w14:textId="79B79C7D" w:rsidR="004054F9" w:rsidRPr="00254E71" w:rsidRDefault="004054F9" w:rsidP="001F4828">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t xml:space="preserve">Firm Trial Date to be Set by Uniform Trial Scheduling Order. </w:t>
      </w:r>
      <w:r w:rsidRPr="00254E71">
        <w:rPr>
          <w:rFonts w:ascii="Bookman Old Style" w:hAnsi="Bookman Old Style" w:cs="Times New Roman"/>
        </w:rPr>
        <w:t xml:space="preserve">The deadlines set forth in the DCM Order contemplate a projected trial date within 18 months for a designated </w:t>
      </w:r>
      <w:r w:rsidRPr="00254E71">
        <w:rPr>
          <w:rFonts w:ascii="Bookman Old Style" w:hAnsi="Bookman Old Style" w:cs="Times New Roman"/>
          <w:i/>
          <w:iCs/>
        </w:rPr>
        <w:t>General</w:t>
      </w:r>
      <w:r w:rsidRPr="00254E71">
        <w:rPr>
          <w:rFonts w:ascii="Bookman Old Style" w:hAnsi="Bookman Old Style" w:cs="Times New Roman"/>
        </w:rPr>
        <w:t xml:space="preserve"> civil case and 12 months for a </w:t>
      </w:r>
      <w:r w:rsidRPr="00254E71">
        <w:rPr>
          <w:rFonts w:ascii="Bookman Old Style" w:hAnsi="Bookman Old Style" w:cs="Times New Roman"/>
          <w:i/>
          <w:iCs/>
        </w:rPr>
        <w:t>Streamlined</w:t>
      </w:r>
      <w:r w:rsidRPr="00254E71">
        <w:rPr>
          <w:rFonts w:ascii="Bookman Old Style" w:hAnsi="Bookman Old Style" w:cs="Times New Roman"/>
        </w:rPr>
        <w:t xml:space="preserve"> civil case after the filing of the complaint. A firm pretrial conference and trial date will be set through entry of a separate Uniform Trial Scheduling Order by the presiding judge for each civil case.</w:t>
      </w:r>
    </w:p>
    <w:p w14:paraId="0D07BAB3" w14:textId="44304ADE" w:rsidR="004054F9" w:rsidRPr="00254E71" w:rsidRDefault="004054F9" w:rsidP="001F4828">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t xml:space="preserve">Failure to Comply. </w:t>
      </w:r>
      <w:r w:rsidRPr="00254E71">
        <w:rPr>
          <w:rFonts w:ascii="Bookman Old Style" w:hAnsi="Bookman Old Style" w:cs="Times New Roman"/>
        </w:rPr>
        <w:t>The failure to comply with any part of the DCM Order may result in dismissal of the complaint without prejudice; entry of a judicial default; monetary sanctions against counsel or any unrepresented parties, or both; or any other sanctions deemed appropriate by the Court.</w:t>
      </w:r>
    </w:p>
    <w:p w14:paraId="0E6EFFC2" w14:textId="29A010FE" w:rsidR="004054F9" w:rsidRPr="00254E71" w:rsidRDefault="004054F9" w:rsidP="004054F9">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t xml:space="preserve">Requirement to Review and Comply with Administrative Order for County Civil Division. </w:t>
      </w:r>
      <w:r w:rsidRPr="00254E71">
        <w:rPr>
          <w:rFonts w:ascii="Bookman Old Style" w:hAnsi="Bookman Old Style" w:cs="Times New Roman"/>
        </w:rPr>
        <w:t xml:space="preserve">Counsel and any self-represented parties are </w:t>
      </w:r>
      <w:r w:rsidRPr="00254E71">
        <w:rPr>
          <w:rFonts w:ascii="Bookman Old Style" w:hAnsi="Bookman Old Style" w:cs="Times New Roman"/>
          <w:b/>
        </w:rPr>
        <w:t xml:space="preserve">DIRECTED </w:t>
      </w:r>
      <w:r w:rsidRPr="00254E71">
        <w:rPr>
          <w:rFonts w:ascii="Bookman Old Style" w:hAnsi="Bookman Old Style" w:cs="Times New Roman"/>
        </w:rPr>
        <w:t>to review and comply with all provisions of Administrative Order S-2024-071 (</w:t>
      </w:r>
      <w:r w:rsidRPr="00254E71">
        <w:rPr>
          <w:rFonts w:ascii="Bookman Old Style" w:hAnsi="Bookman Old Style" w:cs="Times New Roman"/>
          <w:i/>
        </w:rPr>
        <w:t>County Civil Division</w:t>
      </w:r>
      <w:r w:rsidRPr="00254E71">
        <w:rPr>
          <w:rFonts w:ascii="Bookman Old Style" w:hAnsi="Bookman Old Style" w:cs="Times New Roman"/>
        </w:rPr>
        <w:t xml:space="preserve">), and any successive administrative orders as well as the presiding judge’s procedures and preferences available under the “Procedures/Preferences” tab of the undersigned’s page at </w:t>
      </w:r>
      <w:hyperlink r:id="rId7" w:history="1">
        <w:r w:rsidRPr="00254E71">
          <w:rPr>
            <w:rStyle w:val="Hyperlink"/>
            <w:rFonts w:ascii="Bookman Old Style" w:hAnsi="Bookman Old Style" w:cs="Times New Roman"/>
          </w:rPr>
          <w:t>http://www.fljud13.org</w:t>
        </w:r>
      </w:hyperlink>
      <w:r w:rsidRPr="00254E71">
        <w:rPr>
          <w:rFonts w:ascii="Bookman Old Style" w:hAnsi="Bookman Old Style" w:cs="Times New Roman"/>
        </w:rPr>
        <w:t>.</w:t>
      </w:r>
    </w:p>
    <w:p w14:paraId="2D9E70D6" w14:textId="234BA7EF" w:rsidR="004054F9" w:rsidRPr="00254E71" w:rsidRDefault="004054F9" w:rsidP="004054F9">
      <w:pPr>
        <w:numPr>
          <w:ilvl w:val="0"/>
          <w:numId w:val="1"/>
        </w:numPr>
        <w:spacing w:line="240" w:lineRule="auto"/>
        <w:jc w:val="both"/>
        <w:rPr>
          <w:rFonts w:ascii="Bookman Old Style" w:hAnsi="Bookman Old Style" w:cs="Times New Roman"/>
        </w:rPr>
      </w:pPr>
      <w:r w:rsidRPr="00254E71">
        <w:rPr>
          <w:rFonts w:ascii="Bookman Old Style" w:hAnsi="Bookman Old Style" w:cs="Times New Roman"/>
          <w:b/>
        </w:rPr>
        <w:t xml:space="preserve">Deadlines. </w:t>
      </w:r>
      <w:r w:rsidRPr="00254E71">
        <w:rPr>
          <w:rFonts w:ascii="Bookman Old Style" w:hAnsi="Bookman Old Style" w:cs="Times New Roman"/>
        </w:rPr>
        <w:t xml:space="preserve">The deadlines set forth herein amend the previous DCM Order and are deemed </w:t>
      </w:r>
      <w:r w:rsidRPr="00254E71">
        <w:rPr>
          <w:rFonts w:ascii="Bookman Old Style" w:hAnsi="Bookman Old Style" w:cs="Times New Roman"/>
          <w:b/>
        </w:rPr>
        <w:t xml:space="preserve">ESTABLISHED </w:t>
      </w:r>
      <w:r w:rsidRPr="00254E71">
        <w:rPr>
          <w:rFonts w:ascii="Bookman Old Style" w:hAnsi="Bookman Old Style" w:cs="Times New Roman"/>
        </w:rPr>
        <w:t xml:space="preserve">and will </w:t>
      </w:r>
      <w:r w:rsidRPr="00254E71">
        <w:rPr>
          <w:rFonts w:ascii="Bookman Old Style" w:hAnsi="Bookman Old Style" w:cs="Times New Roman"/>
          <w:b/>
        </w:rPr>
        <w:t xml:space="preserve">GOVERN </w:t>
      </w:r>
      <w:r w:rsidRPr="00254E71">
        <w:rPr>
          <w:rFonts w:ascii="Bookman Old Style" w:hAnsi="Bookman Old Style" w:cs="Times New Roman"/>
        </w:rPr>
        <w:t xml:space="preserve">this case and will be strictly enforced by the Court. Counsel and any self-represented parties are </w:t>
      </w:r>
      <w:r w:rsidRPr="00254E71">
        <w:rPr>
          <w:rFonts w:ascii="Bookman Old Style" w:hAnsi="Bookman Old Style" w:cs="Times New Roman"/>
          <w:b/>
        </w:rPr>
        <w:t xml:space="preserve">DIRECTED </w:t>
      </w:r>
      <w:r w:rsidRPr="00254E71">
        <w:rPr>
          <w:rFonts w:ascii="Bookman Old Style" w:hAnsi="Bookman Old Style" w:cs="Times New Roman"/>
        </w:rPr>
        <w:t>to review, calendar, and abide by them.</w:t>
      </w:r>
    </w:p>
    <w:tbl>
      <w:tblPr>
        <w:tblStyle w:val="TableGrid"/>
        <w:tblW w:w="9918" w:type="dxa"/>
        <w:tblLook w:val="04A0" w:firstRow="1" w:lastRow="0" w:firstColumn="1" w:lastColumn="0" w:noHBand="0" w:noVBand="1"/>
      </w:tblPr>
      <w:tblGrid>
        <w:gridCol w:w="3798"/>
        <w:gridCol w:w="3487"/>
        <w:gridCol w:w="2633"/>
      </w:tblGrid>
      <w:tr w:rsidR="004054F9" w:rsidRPr="00254E71" w14:paraId="3DA3FCD0" w14:textId="77777777" w:rsidTr="002B7121">
        <w:tc>
          <w:tcPr>
            <w:tcW w:w="3798" w:type="dxa"/>
          </w:tcPr>
          <w:p w14:paraId="325B942A" w14:textId="77777777" w:rsidR="004054F9" w:rsidRPr="00254E71" w:rsidRDefault="004054F9" w:rsidP="002B7121">
            <w:pPr>
              <w:rPr>
                <w:rFonts w:ascii="Bookman Old Style" w:hAnsi="Bookman Old Style" w:cs="Times New Roman"/>
                <w:b/>
                <w:bCs/>
                <w:i/>
                <w:iCs/>
              </w:rPr>
            </w:pPr>
            <w:r w:rsidRPr="00254E71">
              <w:rPr>
                <w:rFonts w:ascii="Bookman Old Style" w:hAnsi="Bookman Old Style" w:cs="Times New Roman"/>
                <w:b/>
                <w:bCs/>
                <w:i/>
                <w:iCs/>
              </w:rPr>
              <w:lastRenderedPageBreak/>
              <w:t>Streamlined:</w:t>
            </w:r>
            <w:r w:rsidRPr="00254E71">
              <w:rPr>
                <w:rFonts w:ascii="Bookman Old Style" w:hAnsi="Bookman Old Style" w:cs="Times New Roman"/>
                <w:b/>
                <w:bCs/>
                <w:i/>
                <w:iCs/>
              </w:rPr>
              <w:br/>
            </w:r>
          </w:p>
        </w:tc>
        <w:tc>
          <w:tcPr>
            <w:tcW w:w="3487" w:type="dxa"/>
          </w:tcPr>
          <w:p w14:paraId="7E4FE19A" w14:textId="77777777" w:rsidR="004054F9" w:rsidRPr="00254E71" w:rsidRDefault="004054F9" w:rsidP="002B7121">
            <w:pPr>
              <w:rPr>
                <w:rFonts w:ascii="Bookman Old Style" w:hAnsi="Bookman Old Style" w:cs="Times New Roman"/>
                <w:b/>
                <w:bCs/>
                <w:i/>
                <w:iCs/>
              </w:rPr>
            </w:pPr>
            <w:r w:rsidRPr="00254E71">
              <w:rPr>
                <w:rFonts w:ascii="Bookman Old Style" w:hAnsi="Bookman Old Style" w:cs="Times New Roman"/>
                <w:b/>
                <w:bCs/>
                <w:i/>
                <w:iCs/>
              </w:rPr>
              <w:t>General:</w:t>
            </w:r>
          </w:p>
        </w:tc>
        <w:tc>
          <w:tcPr>
            <w:tcW w:w="2633" w:type="dxa"/>
          </w:tcPr>
          <w:p w14:paraId="598EC2AF" w14:textId="7708287A" w:rsidR="004054F9" w:rsidRPr="00254E71" w:rsidRDefault="004054F9" w:rsidP="002B7121">
            <w:pPr>
              <w:rPr>
                <w:rFonts w:ascii="Bookman Old Style" w:hAnsi="Bookman Old Style" w:cs="Times New Roman"/>
                <w:b/>
              </w:rPr>
            </w:pPr>
            <w:r w:rsidRPr="00254E71">
              <w:rPr>
                <w:rFonts w:ascii="Bookman Old Style" w:hAnsi="Bookman Old Style" w:cs="Times New Roman"/>
                <w:b/>
              </w:rPr>
              <w:t>Complaint filing date</w:t>
            </w:r>
            <w:r w:rsidR="00236A80" w:rsidRPr="00254E71">
              <w:rPr>
                <w:rFonts w:ascii="Bookman Old Style" w:hAnsi="Bookman Old Style" w:cs="Times New Roman"/>
                <w:b/>
              </w:rPr>
              <w:t>:</w:t>
            </w:r>
          </w:p>
          <w:p w14:paraId="54CFA96F" w14:textId="47B418A4" w:rsidR="004054F9" w:rsidRPr="009876F7" w:rsidRDefault="00943BBD" w:rsidP="002B7121">
            <w:pPr>
              <w:rPr>
                <w:rFonts w:ascii="Bookman Old Style" w:hAnsi="Bookman Old Style" w:cs="Times New Roman"/>
                <w:b/>
                <w:bCs/>
              </w:rPr>
            </w:pPr>
            <w:r w:rsidRPr="009876F7">
              <w:rPr>
                <w:rFonts w:ascii="Bookman Old Style" w:hAnsi="Bookman Old Style" w:cs="Times New Roman"/>
                <w:b/>
                <w:bCs/>
              </w:rPr>
              <w:fldChar w:fldCharType="begin">
                <w:ffData>
                  <w:name w:val="Text6"/>
                  <w:enabled/>
                  <w:calcOnExit w:val="0"/>
                  <w:textInput/>
                </w:ffData>
              </w:fldChar>
            </w:r>
            <w:bookmarkStart w:id="6" w:name="Text6"/>
            <w:r w:rsidRPr="009876F7">
              <w:rPr>
                <w:rFonts w:ascii="Bookman Old Style" w:hAnsi="Bookman Old Style" w:cs="Times New Roman"/>
                <w:b/>
                <w:bCs/>
              </w:rPr>
              <w:instrText xml:space="preserve"> FORMTEXT </w:instrText>
            </w:r>
            <w:r w:rsidRPr="009876F7">
              <w:rPr>
                <w:rFonts w:ascii="Bookman Old Style" w:hAnsi="Bookman Old Style" w:cs="Times New Roman"/>
                <w:b/>
                <w:bCs/>
              </w:rPr>
            </w:r>
            <w:r w:rsidRPr="009876F7">
              <w:rPr>
                <w:rFonts w:ascii="Bookman Old Style" w:hAnsi="Bookman Old Style" w:cs="Times New Roman"/>
                <w:b/>
                <w:bCs/>
              </w:rPr>
              <w:fldChar w:fldCharType="separate"/>
            </w:r>
            <w:r w:rsidR="009876F7" w:rsidRPr="009876F7">
              <w:rPr>
                <w:rFonts w:ascii="Bookman Old Style" w:hAnsi="Bookman Old Style" w:cs="Times New Roman"/>
                <w:b/>
                <w:bCs/>
              </w:rPr>
              <w:t> </w:t>
            </w:r>
            <w:r w:rsidR="009876F7" w:rsidRPr="009876F7">
              <w:rPr>
                <w:rFonts w:ascii="Bookman Old Style" w:hAnsi="Bookman Old Style" w:cs="Times New Roman"/>
                <w:b/>
                <w:bCs/>
              </w:rPr>
              <w:t> </w:t>
            </w:r>
            <w:r w:rsidR="009876F7" w:rsidRPr="009876F7">
              <w:rPr>
                <w:rFonts w:ascii="Bookman Old Style" w:hAnsi="Bookman Old Style" w:cs="Times New Roman"/>
                <w:b/>
                <w:bCs/>
              </w:rPr>
              <w:t> </w:t>
            </w:r>
            <w:r w:rsidR="009876F7" w:rsidRPr="009876F7">
              <w:rPr>
                <w:rFonts w:ascii="Bookman Old Style" w:hAnsi="Bookman Old Style" w:cs="Times New Roman"/>
                <w:b/>
                <w:bCs/>
              </w:rPr>
              <w:t> </w:t>
            </w:r>
            <w:r w:rsidR="009876F7" w:rsidRPr="009876F7">
              <w:rPr>
                <w:rFonts w:ascii="Bookman Old Style" w:hAnsi="Bookman Old Style" w:cs="Times New Roman"/>
                <w:b/>
                <w:bCs/>
              </w:rPr>
              <w:t> </w:t>
            </w:r>
            <w:r w:rsidRPr="009876F7">
              <w:rPr>
                <w:rFonts w:ascii="Bookman Old Style" w:hAnsi="Bookman Old Style" w:cs="Times New Roman"/>
                <w:b/>
                <w:bCs/>
              </w:rPr>
              <w:fldChar w:fldCharType="end"/>
            </w:r>
            <w:bookmarkEnd w:id="6"/>
          </w:p>
        </w:tc>
      </w:tr>
      <w:tr w:rsidR="00A62360" w:rsidRPr="00254E71" w14:paraId="138FB0A9" w14:textId="77777777" w:rsidTr="00007027">
        <w:tc>
          <w:tcPr>
            <w:tcW w:w="9918" w:type="dxa"/>
            <w:gridSpan w:val="3"/>
          </w:tcPr>
          <w:p w14:paraId="114EB558" w14:textId="11451EC7" w:rsidR="00A62360" w:rsidRPr="00254E71" w:rsidRDefault="00A62360" w:rsidP="002B7121">
            <w:pPr>
              <w:rPr>
                <w:rFonts w:ascii="Bookman Old Style" w:hAnsi="Bookman Old Style" w:cs="Times New Roman"/>
                <w:b/>
              </w:rPr>
            </w:pPr>
            <w:r w:rsidRPr="00254E71">
              <w:rPr>
                <w:rFonts w:ascii="Bookman Old Style" w:hAnsi="Bookman Old Style" w:cs="Times New Roman"/>
                <w:b/>
                <w:bCs/>
                <w:highlight w:val="yellow"/>
              </w:rPr>
              <w:t>ANY DEADLINE THAT FALLS ON A WEEKEND OR HOLIDAY IS EXTENDED TO THE NEXT BUSINESS DAY</w:t>
            </w:r>
          </w:p>
        </w:tc>
      </w:tr>
      <w:tr w:rsidR="004054F9" w:rsidRPr="00254E71" w14:paraId="1CC74C71" w14:textId="77777777" w:rsidTr="002B7121">
        <w:tc>
          <w:tcPr>
            <w:tcW w:w="7285" w:type="dxa"/>
            <w:gridSpan w:val="2"/>
          </w:tcPr>
          <w:p w14:paraId="3191195D" w14:textId="77777777" w:rsidR="004054F9" w:rsidRPr="00254E71" w:rsidRDefault="004054F9" w:rsidP="002B7121">
            <w:pPr>
              <w:rPr>
                <w:rFonts w:ascii="Bookman Old Style" w:hAnsi="Bookman Old Style" w:cs="Times New Roman"/>
                <w:b/>
                <w:bCs/>
                <w:i/>
                <w:iCs/>
              </w:rPr>
            </w:pPr>
          </w:p>
        </w:tc>
        <w:tc>
          <w:tcPr>
            <w:tcW w:w="2633" w:type="dxa"/>
          </w:tcPr>
          <w:p w14:paraId="2686CF31" w14:textId="7C814E05" w:rsidR="004054F9" w:rsidRPr="00254E71" w:rsidRDefault="003076C9" w:rsidP="002B7121">
            <w:pPr>
              <w:rPr>
                <w:rFonts w:ascii="Bookman Old Style" w:hAnsi="Bookman Old Style" w:cs="Times New Roman"/>
                <w:bCs/>
                <w:i/>
                <w:iCs/>
              </w:rPr>
            </w:pPr>
            <w:r w:rsidRPr="00254E71">
              <w:rPr>
                <w:rFonts w:ascii="Bookman Old Style" w:hAnsi="Bookman Old Style" w:cs="Times New Roman"/>
                <w:bCs/>
                <w:i/>
                <w:iCs/>
              </w:rPr>
              <w:t>+ 120 days</w:t>
            </w:r>
          </w:p>
        </w:tc>
      </w:tr>
      <w:tr w:rsidR="004054F9" w:rsidRPr="00254E71" w14:paraId="21C7883C" w14:textId="77777777" w:rsidTr="002B7121">
        <w:tc>
          <w:tcPr>
            <w:tcW w:w="3798" w:type="dxa"/>
          </w:tcPr>
          <w:p w14:paraId="57268A35"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service of complaint.</w:t>
            </w:r>
          </w:p>
          <w:p w14:paraId="7C90FA80"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[120 days after filing of complaint; </w:t>
            </w:r>
            <w:r w:rsidRPr="00254E71">
              <w:rPr>
                <w:rFonts w:ascii="Bookman Old Style" w:hAnsi="Bookman Old Style" w:cs="Times New Roman"/>
                <w:i/>
              </w:rPr>
              <w:t xml:space="preserve">see </w:t>
            </w:r>
            <w:r w:rsidRPr="00254E71">
              <w:rPr>
                <w:rFonts w:ascii="Bookman Old Style" w:hAnsi="Bookman Old Style" w:cs="Times New Roman"/>
              </w:rPr>
              <w:t>Rule 1.070(j), Fla. R. Civ. P.]</w:t>
            </w:r>
          </w:p>
        </w:tc>
        <w:tc>
          <w:tcPr>
            <w:tcW w:w="3487" w:type="dxa"/>
          </w:tcPr>
          <w:p w14:paraId="60E70C3D"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service of complaint.</w:t>
            </w:r>
          </w:p>
          <w:p w14:paraId="1ACD7739"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[120 days after filing of complaint; </w:t>
            </w:r>
            <w:r w:rsidRPr="00254E71">
              <w:rPr>
                <w:rFonts w:ascii="Bookman Old Style" w:hAnsi="Bookman Old Style" w:cs="Times New Roman"/>
                <w:i/>
              </w:rPr>
              <w:t xml:space="preserve">see </w:t>
            </w:r>
            <w:r w:rsidRPr="00254E71">
              <w:rPr>
                <w:rFonts w:ascii="Bookman Old Style" w:hAnsi="Bookman Old Style" w:cs="Times New Roman"/>
              </w:rPr>
              <w:t>Rule 1.070(j), Fla. R. Civ. P.]</w:t>
            </w:r>
          </w:p>
        </w:tc>
        <w:tc>
          <w:tcPr>
            <w:tcW w:w="2633" w:type="dxa"/>
          </w:tcPr>
          <w:p w14:paraId="5763913C" w14:textId="135A6369" w:rsidR="004054F9" w:rsidRPr="00254E71" w:rsidRDefault="00943BBD" w:rsidP="002B7121">
            <w:pPr>
              <w:rPr>
                <w:rFonts w:ascii="Bookman Old Style" w:hAnsi="Bookman Old Style" w:cs="Times New Roman"/>
                <w:b/>
              </w:rPr>
            </w:pPr>
            <w:r w:rsidRPr="00254E71">
              <w:rPr>
                <w:rFonts w:ascii="Bookman Old Style" w:hAnsi="Bookman Old Style" w:cs="Times New Roman"/>
                <w:b/>
              </w:rPr>
              <w:fldChar w:fldCharType="begin">
                <w:ffData>
                  <w:name w:val="Text7"/>
                  <w:enabled/>
                  <w:calcOnExit w:val="0"/>
                  <w:textInput/>
                </w:ffData>
              </w:fldChar>
            </w:r>
            <w:bookmarkStart w:id="7" w:name="Text7"/>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7"/>
          </w:p>
        </w:tc>
      </w:tr>
      <w:tr w:rsidR="004054F9" w:rsidRPr="00254E71" w14:paraId="1F92DCB3" w14:textId="77777777" w:rsidTr="002B7121">
        <w:tc>
          <w:tcPr>
            <w:tcW w:w="7285" w:type="dxa"/>
            <w:gridSpan w:val="2"/>
          </w:tcPr>
          <w:p w14:paraId="224E260E" w14:textId="77777777" w:rsidR="004054F9" w:rsidRPr="00254E71" w:rsidRDefault="004054F9" w:rsidP="002B7121">
            <w:pPr>
              <w:rPr>
                <w:rFonts w:ascii="Bookman Old Style" w:hAnsi="Bookman Old Style" w:cs="Times New Roman"/>
                <w:b/>
              </w:rPr>
            </w:pPr>
          </w:p>
        </w:tc>
        <w:tc>
          <w:tcPr>
            <w:tcW w:w="2633" w:type="dxa"/>
          </w:tcPr>
          <w:p w14:paraId="2B16AA60" w14:textId="78E2B1F0"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+ 30 days</w:t>
            </w:r>
          </w:p>
        </w:tc>
      </w:tr>
      <w:tr w:rsidR="004054F9" w:rsidRPr="00254E71" w14:paraId="663C0D8A" w14:textId="77777777" w:rsidTr="002B7121">
        <w:tc>
          <w:tcPr>
            <w:tcW w:w="3798" w:type="dxa"/>
          </w:tcPr>
          <w:p w14:paraId="7EC22CAD"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adding parties.</w:t>
            </w:r>
          </w:p>
          <w:p w14:paraId="7A38E29A"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[150 days after filing of complaint; subject to Rule 1.210, Fla. R. Civ. P.]</w:t>
            </w:r>
          </w:p>
        </w:tc>
        <w:tc>
          <w:tcPr>
            <w:tcW w:w="3487" w:type="dxa"/>
          </w:tcPr>
          <w:p w14:paraId="735A3497"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adding parties.</w:t>
            </w:r>
          </w:p>
          <w:p w14:paraId="66A06E6D"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[150 days after filing of complaint; subject to Rule 1.210, Fla. R. Civ. P.]</w:t>
            </w:r>
          </w:p>
        </w:tc>
        <w:tc>
          <w:tcPr>
            <w:tcW w:w="2633" w:type="dxa"/>
          </w:tcPr>
          <w:p w14:paraId="33B94941" w14:textId="27F1895C" w:rsidR="004054F9" w:rsidRPr="00254E71" w:rsidRDefault="00943BBD" w:rsidP="002B7121">
            <w:pPr>
              <w:rPr>
                <w:rFonts w:ascii="Bookman Old Style" w:hAnsi="Bookman Old Style" w:cs="Times New Roman"/>
                <w:b/>
              </w:rPr>
            </w:pPr>
            <w:r w:rsidRPr="00254E71">
              <w:rPr>
                <w:rFonts w:ascii="Bookman Old Style" w:hAnsi="Bookman Old Style" w:cs="Times New Roman"/>
                <w:b/>
              </w:rPr>
              <w:fldChar w:fldCharType="begin">
                <w:ffData>
                  <w:name w:val="Text8"/>
                  <w:enabled/>
                  <w:calcOnExit w:val="0"/>
                  <w:textInput/>
                </w:ffData>
              </w:fldChar>
            </w:r>
            <w:bookmarkStart w:id="8" w:name="Text8"/>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8"/>
          </w:p>
        </w:tc>
      </w:tr>
      <w:tr w:rsidR="004054F9" w:rsidRPr="00254E71" w14:paraId="48934A38" w14:textId="77777777" w:rsidTr="002B7121">
        <w:tc>
          <w:tcPr>
            <w:tcW w:w="7285" w:type="dxa"/>
            <w:gridSpan w:val="2"/>
          </w:tcPr>
          <w:p w14:paraId="3D8780F9" w14:textId="77777777" w:rsidR="004054F9" w:rsidRPr="00254E71" w:rsidRDefault="004054F9" w:rsidP="002B7121">
            <w:pPr>
              <w:rPr>
                <w:rFonts w:ascii="Bookman Old Style" w:hAnsi="Bookman Old Style" w:cs="Times New Roman"/>
                <w:b/>
              </w:rPr>
            </w:pPr>
          </w:p>
        </w:tc>
        <w:tc>
          <w:tcPr>
            <w:tcW w:w="2633" w:type="dxa"/>
          </w:tcPr>
          <w:p w14:paraId="126BB1DE" w14:textId="4FFF6F3C"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+ 30 days</w:t>
            </w:r>
          </w:p>
        </w:tc>
      </w:tr>
      <w:tr w:rsidR="004054F9" w:rsidRPr="00254E71" w14:paraId="09F2B0D7" w14:textId="77777777" w:rsidTr="002B7121">
        <w:tc>
          <w:tcPr>
            <w:tcW w:w="3798" w:type="dxa"/>
          </w:tcPr>
          <w:p w14:paraId="28E0598D"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service under extensions.</w:t>
            </w:r>
          </w:p>
          <w:p w14:paraId="41D837B6"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[180 days after filing of complaint; see Rule 1.070(j), Fla. R. Civ. P.]</w:t>
            </w:r>
          </w:p>
        </w:tc>
        <w:tc>
          <w:tcPr>
            <w:tcW w:w="3487" w:type="dxa"/>
          </w:tcPr>
          <w:p w14:paraId="1EDE1185"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service under extensions.</w:t>
            </w:r>
          </w:p>
          <w:p w14:paraId="4852CAF8"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[180 days after filing of complaint; see Rule 1.070(j), Fla. R. Civ. P.]</w:t>
            </w:r>
          </w:p>
        </w:tc>
        <w:tc>
          <w:tcPr>
            <w:tcW w:w="2633" w:type="dxa"/>
          </w:tcPr>
          <w:p w14:paraId="2B417A04" w14:textId="04A17A4F" w:rsidR="004054F9" w:rsidRPr="00254E71" w:rsidRDefault="00943BBD" w:rsidP="002B7121">
            <w:pPr>
              <w:rPr>
                <w:rFonts w:ascii="Bookman Old Style" w:hAnsi="Bookman Old Style" w:cs="Times New Roman"/>
                <w:b/>
              </w:rPr>
            </w:pPr>
            <w:r w:rsidRPr="00254E71">
              <w:rPr>
                <w:rFonts w:ascii="Bookman Old Style" w:hAnsi="Bookman Old Style" w:cs="Times New Roman"/>
                <w:b/>
              </w:rPr>
              <w:fldChar w:fldCharType="begin">
                <w:ffData>
                  <w:name w:val="Text9"/>
                  <w:enabled/>
                  <w:calcOnExit w:val="0"/>
                  <w:textInput/>
                </w:ffData>
              </w:fldChar>
            </w:r>
            <w:bookmarkStart w:id="9" w:name="Text9"/>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9"/>
          </w:p>
        </w:tc>
      </w:tr>
      <w:tr w:rsidR="004054F9" w:rsidRPr="00254E71" w14:paraId="6083A7CD" w14:textId="77777777" w:rsidTr="002B7121">
        <w:tc>
          <w:tcPr>
            <w:tcW w:w="7285" w:type="dxa"/>
            <w:gridSpan w:val="2"/>
          </w:tcPr>
          <w:p w14:paraId="0B603945" w14:textId="77777777" w:rsidR="004054F9" w:rsidRPr="00254E71" w:rsidRDefault="004054F9" w:rsidP="002B7121">
            <w:pPr>
              <w:rPr>
                <w:rFonts w:ascii="Bookman Old Style" w:hAnsi="Bookman Old Style" w:cs="Times New Roman"/>
                <w:b/>
              </w:rPr>
            </w:pPr>
          </w:p>
        </w:tc>
        <w:tc>
          <w:tcPr>
            <w:tcW w:w="2633" w:type="dxa"/>
          </w:tcPr>
          <w:p w14:paraId="73B8AE1F" w14:textId="3D9A6E30" w:rsidR="002B7121" w:rsidRPr="00254E71" w:rsidRDefault="002B7121" w:rsidP="002B7121">
            <w:pPr>
              <w:rPr>
                <w:rFonts w:ascii="Bookman Old Style" w:hAnsi="Bookman Old Style" w:cs="Times New Roman"/>
                <w:bCs/>
                <w:i/>
                <w:iCs/>
              </w:rPr>
            </w:pPr>
            <w:r w:rsidRPr="00254E71">
              <w:rPr>
                <w:rFonts w:ascii="Bookman Old Style" w:hAnsi="Bookman Old Style" w:cs="Times New Roman"/>
                <w:bCs/>
                <w:i/>
                <w:iCs/>
              </w:rPr>
              <w:t>+ 60 days (Streamlined)</w:t>
            </w:r>
          </w:p>
          <w:p w14:paraId="0581D2E1" w14:textId="49483F7E"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+ 90 days</w:t>
            </w:r>
            <w:r w:rsidR="002B7121" w:rsidRPr="00254E71">
              <w:rPr>
                <w:rFonts w:ascii="Bookman Old Style" w:hAnsi="Bookman Old Style" w:cs="Times New Roman"/>
                <w:bCs/>
                <w:i/>
                <w:iCs/>
              </w:rPr>
              <w:t xml:space="preserve"> (General)</w:t>
            </w:r>
          </w:p>
        </w:tc>
      </w:tr>
      <w:tr w:rsidR="004054F9" w:rsidRPr="00254E71" w14:paraId="380CDCBB" w14:textId="77777777" w:rsidTr="002B7121">
        <w:tc>
          <w:tcPr>
            <w:tcW w:w="3798" w:type="dxa"/>
          </w:tcPr>
          <w:p w14:paraId="3E76E339"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completion of fact and expert discovery.</w:t>
            </w:r>
          </w:p>
          <w:p w14:paraId="71F7E79B"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[NOTE: All discovery must be served in time for a timely response to be received prior to the deadline for completion of fact discovery. All non-expert witness depositions must occur prior to the completion of fact discovery. Failure to timely complete discovery by the deadline may result in, among other things, exclusion of evidence and/or sanctions.] </w:t>
            </w:r>
          </w:p>
          <w:p w14:paraId="4E7D26B6"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[240 days after filing of complaint for </w:t>
            </w:r>
            <w:r w:rsidRPr="00254E71">
              <w:rPr>
                <w:rFonts w:ascii="Bookman Old Style" w:hAnsi="Bookman Old Style" w:cs="Times New Roman"/>
                <w:i/>
                <w:iCs/>
              </w:rPr>
              <w:t>Streamlined</w:t>
            </w:r>
            <w:r w:rsidRPr="00254E71">
              <w:rPr>
                <w:rFonts w:ascii="Bookman Old Style" w:hAnsi="Bookman Old Style" w:cs="Times New Roman"/>
              </w:rPr>
              <w:t xml:space="preserve">] </w:t>
            </w:r>
          </w:p>
          <w:p w14:paraId="3242E245" w14:textId="77777777" w:rsidR="004054F9" w:rsidRPr="00254E71" w:rsidRDefault="004054F9" w:rsidP="002B7121">
            <w:pPr>
              <w:rPr>
                <w:rFonts w:ascii="Bookman Old Style" w:hAnsi="Bookman Old Style" w:cs="Times New Roman"/>
              </w:rPr>
            </w:pPr>
          </w:p>
        </w:tc>
        <w:tc>
          <w:tcPr>
            <w:tcW w:w="3487" w:type="dxa"/>
          </w:tcPr>
          <w:p w14:paraId="4AEF35DA"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completion of fact discovery.</w:t>
            </w:r>
          </w:p>
          <w:p w14:paraId="55F1BC4B"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[NOTE: All discovery must be served in time for a timely response to be received prior to the deadline for completion of fact discovery. All non-expert witness depositions must occur prior to the completion of fact discovery. Failure to timely complete discovery by the deadline may result in, among other things, exclusion of evidence and/or sanctions.] </w:t>
            </w:r>
          </w:p>
          <w:p w14:paraId="3DD2E928" w14:textId="6C3AC2B0"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[270 days after filing of complaint for </w:t>
            </w:r>
            <w:r w:rsidRPr="00254E71">
              <w:rPr>
                <w:rFonts w:ascii="Bookman Old Style" w:hAnsi="Bookman Old Style" w:cs="Times New Roman"/>
                <w:i/>
                <w:iCs/>
              </w:rPr>
              <w:t>General</w:t>
            </w:r>
            <w:r w:rsidRPr="00254E71">
              <w:rPr>
                <w:rFonts w:ascii="Bookman Old Style" w:hAnsi="Bookman Old Style" w:cs="Times New Roman"/>
              </w:rPr>
              <w:t xml:space="preserve">] </w:t>
            </w:r>
          </w:p>
        </w:tc>
        <w:tc>
          <w:tcPr>
            <w:tcW w:w="2633" w:type="dxa"/>
          </w:tcPr>
          <w:p w14:paraId="5A6C6324" w14:textId="6B045F53"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10"/>
                  <w:enabled/>
                  <w:calcOnExit w:val="0"/>
                  <w:textInput/>
                </w:ffData>
              </w:fldChar>
            </w:r>
            <w:bookmarkStart w:id="10" w:name="Text10"/>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0"/>
          </w:p>
          <w:p w14:paraId="0B24365F" w14:textId="77777777" w:rsidR="004054F9" w:rsidRPr="00254E71" w:rsidRDefault="004054F9" w:rsidP="002B7121">
            <w:pPr>
              <w:rPr>
                <w:rFonts w:ascii="Bookman Old Style" w:hAnsi="Bookman Old Style" w:cs="Times New Roman"/>
              </w:rPr>
            </w:pPr>
          </w:p>
          <w:p w14:paraId="07468945" w14:textId="77777777" w:rsidR="004054F9" w:rsidRPr="00254E71" w:rsidRDefault="004054F9" w:rsidP="002B7121">
            <w:pPr>
              <w:rPr>
                <w:rFonts w:ascii="Bookman Old Style" w:hAnsi="Bookman Old Style" w:cs="Times New Roman"/>
              </w:rPr>
            </w:pPr>
          </w:p>
        </w:tc>
      </w:tr>
      <w:tr w:rsidR="004054F9" w:rsidRPr="00254E71" w14:paraId="58341AAE" w14:textId="77777777" w:rsidTr="002B7121">
        <w:tc>
          <w:tcPr>
            <w:tcW w:w="7285" w:type="dxa"/>
            <w:gridSpan w:val="2"/>
          </w:tcPr>
          <w:p w14:paraId="734054AB" w14:textId="77777777" w:rsidR="004054F9" w:rsidRPr="00254E71" w:rsidRDefault="004054F9" w:rsidP="002B7121">
            <w:pPr>
              <w:rPr>
                <w:rFonts w:ascii="Bookman Old Style" w:hAnsi="Bookman Old Style" w:cs="Times New Roman"/>
                <w:b/>
              </w:rPr>
            </w:pPr>
          </w:p>
        </w:tc>
        <w:tc>
          <w:tcPr>
            <w:tcW w:w="2633" w:type="dxa"/>
          </w:tcPr>
          <w:p w14:paraId="05FD0EF9" w14:textId="543F6C63"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+ 1</w:t>
            </w:r>
            <w:r w:rsidR="002B7121" w:rsidRPr="00254E71">
              <w:rPr>
                <w:rFonts w:ascii="Bookman Old Style" w:hAnsi="Bookman Old Style" w:cs="Times New Roman"/>
                <w:bCs/>
                <w:i/>
                <w:iCs/>
              </w:rPr>
              <w:t>4</w:t>
            </w:r>
            <w:r w:rsidRPr="00254E71">
              <w:rPr>
                <w:rFonts w:ascii="Bookman Old Style" w:hAnsi="Bookman Old Style" w:cs="Times New Roman"/>
                <w:bCs/>
                <w:i/>
                <w:iCs/>
              </w:rPr>
              <w:t xml:space="preserve"> days</w:t>
            </w:r>
            <w:r w:rsidR="00D90B60" w:rsidRPr="00254E71">
              <w:rPr>
                <w:rFonts w:ascii="Bookman Old Style" w:hAnsi="Bookman Old Style" w:cs="Times New Roman"/>
                <w:bCs/>
                <w:i/>
                <w:iCs/>
              </w:rPr>
              <w:t xml:space="preserve"> </w:t>
            </w:r>
          </w:p>
        </w:tc>
      </w:tr>
      <w:tr w:rsidR="004054F9" w:rsidRPr="00254E71" w14:paraId="48BD5B48" w14:textId="77777777" w:rsidTr="006123D6">
        <w:tc>
          <w:tcPr>
            <w:tcW w:w="3798" w:type="dxa"/>
          </w:tcPr>
          <w:p w14:paraId="607CC268" w14:textId="77777777" w:rsidR="004054F9" w:rsidRPr="00254E71" w:rsidRDefault="004054F9" w:rsidP="002B7121">
            <w:pPr>
              <w:rPr>
                <w:rFonts w:ascii="Bookman Old Style" w:hAnsi="Bookman Old Style" w:cs="Times New Roman"/>
                <w:b/>
                <w:bCs/>
              </w:rPr>
            </w:pPr>
            <w:r w:rsidRPr="00254E71">
              <w:rPr>
                <w:rFonts w:ascii="Bookman Old Style" w:hAnsi="Bookman Old Style" w:cs="Times New Roman"/>
                <w:b/>
                <w:bCs/>
              </w:rPr>
              <w:t>Deadline for filing</w:t>
            </w:r>
          </w:p>
          <w:p w14:paraId="2D3AECC5" w14:textId="77777777" w:rsidR="004054F9" w:rsidRPr="00254E71" w:rsidRDefault="004054F9" w:rsidP="002B7121">
            <w:pPr>
              <w:rPr>
                <w:rFonts w:ascii="Bookman Old Style" w:hAnsi="Bookman Old Style" w:cs="Times New Roman"/>
                <w:b/>
                <w:bCs/>
              </w:rPr>
            </w:pPr>
            <w:r w:rsidRPr="00254E71">
              <w:rPr>
                <w:rFonts w:ascii="Bookman Old Style" w:hAnsi="Bookman Old Style" w:cs="Times New Roman"/>
                <w:b/>
                <w:bCs/>
              </w:rPr>
              <w:t>motion to compel discovery.</w:t>
            </w:r>
          </w:p>
          <w:p w14:paraId="489A0500" w14:textId="77777777" w:rsidR="004054F9" w:rsidRPr="00254E71" w:rsidRDefault="004054F9" w:rsidP="002B7121">
            <w:pPr>
              <w:rPr>
                <w:rFonts w:ascii="Bookman Old Style" w:hAnsi="Bookman Old Style" w:cs="Times New Roman"/>
                <w:bCs/>
              </w:rPr>
            </w:pPr>
            <w:r w:rsidRPr="00254E71">
              <w:rPr>
                <w:rFonts w:ascii="Bookman Old Style" w:hAnsi="Bookman Old Style" w:cs="Times New Roman"/>
                <w:bCs/>
              </w:rPr>
              <w:t xml:space="preserve">[254 days after filing of complaint for </w:t>
            </w:r>
            <w:r w:rsidRPr="00254E71">
              <w:rPr>
                <w:rFonts w:ascii="Bookman Old Style" w:hAnsi="Bookman Old Style" w:cs="Times New Roman"/>
                <w:bCs/>
                <w:i/>
                <w:iCs/>
              </w:rPr>
              <w:t>Streamlined</w:t>
            </w:r>
            <w:r w:rsidRPr="00254E71">
              <w:rPr>
                <w:rFonts w:ascii="Bookman Old Style" w:hAnsi="Bookman Old Style" w:cs="Times New Roman"/>
                <w:bCs/>
              </w:rPr>
              <w:t>]</w:t>
            </w:r>
          </w:p>
        </w:tc>
        <w:tc>
          <w:tcPr>
            <w:tcW w:w="3487" w:type="dxa"/>
          </w:tcPr>
          <w:p w14:paraId="57BEBD1F" w14:textId="77777777" w:rsidR="004054F9" w:rsidRPr="00254E71" w:rsidRDefault="004054F9" w:rsidP="002B7121">
            <w:pPr>
              <w:rPr>
                <w:rFonts w:ascii="Bookman Old Style" w:hAnsi="Bookman Old Style" w:cs="Times New Roman"/>
                <w:b/>
                <w:bCs/>
              </w:rPr>
            </w:pPr>
            <w:r w:rsidRPr="00254E71">
              <w:rPr>
                <w:rFonts w:ascii="Bookman Old Style" w:hAnsi="Bookman Old Style" w:cs="Times New Roman"/>
                <w:b/>
                <w:bCs/>
              </w:rPr>
              <w:t>Deadline for filing</w:t>
            </w:r>
          </w:p>
          <w:p w14:paraId="4B6A2C39" w14:textId="77777777" w:rsidR="004054F9" w:rsidRPr="00254E71" w:rsidRDefault="004054F9" w:rsidP="002B7121">
            <w:pPr>
              <w:rPr>
                <w:rFonts w:ascii="Bookman Old Style" w:hAnsi="Bookman Old Style" w:cs="Times New Roman"/>
                <w:b/>
                <w:bCs/>
              </w:rPr>
            </w:pPr>
            <w:r w:rsidRPr="00254E71">
              <w:rPr>
                <w:rFonts w:ascii="Bookman Old Style" w:hAnsi="Bookman Old Style" w:cs="Times New Roman"/>
                <w:b/>
                <w:bCs/>
              </w:rPr>
              <w:t>motion to compel discovery.</w:t>
            </w:r>
          </w:p>
          <w:p w14:paraId="0A4FFB47" w14:textId="681AEE74" w:rsidR="004054F9" w:rsidRPr="00254E71" w:rsidRDefault="004054F9" w:rsidP="002B7121">
            <w:pPr>
              <w:rPr>
                <w:rFonts w:ascii="Bookman Old Style" w:hAnsi="Bookman Old Style" w:cs="Times New Roman"/>
                <w:b/>
                <w:bCs/>
              </w:rPr>
            </w:pPr>
            <w:r w:rsidRPr="00254E71">
              <w:rPr>
                <w:rFonts w:ascii="Bookman Old Style" w:hAnsi="Bookman Old Style" w:cs="Times New Roman"/>
              </w:rPr>
              <w:t xml:space="preserve">[284 days after filing of complaint for </w:t>
            </w:r>
            <w:r w:rsidRPr="00254E71">
              <w:rPr>
                <w:rFonts w:ascii="Bookman Old Style" w:hAnsi="Bookman Old Style" w:cs="Times New Roman"/>
                <w:i/>
                <w:iCs/>
              </w:rPr>
              <w:t>General</w:t>
            </w:r>
            <w:r w:rsidRPr="00254E71">
              <w:rPr>
                <w:rFonts w:ascii="Bookman Old Style" w:hAnsi="Bookman Old Style" w:cs="Times New Roman"/>
              </w:rPr>
              <w:t>]</w:t>
            </w:r>
          </w:p>
        </w:tc>
        <w:tc>
          <w:tcPr>
            <w:tcW w:w="2633" w:type="dxa"/>
          </w:tcPr>
          <w:p w14:paraId="0DBA8CEF" w14:textId="35103DA8" w:rsidR="004054F9" w:rsidRPr="00254E71" w:rsidRDefault="00943BBD" w:rsidP="002B7121">
            <w:pPr>
              <w:rPr>
                <w:rFonts w:ascii="Bookman Old Style" w:hAnsi="Bookman Old Style" w:cs="Times New Roman"/>
                <w:b/>
              </w:rPr>
            </w:pPr>
            <w:r w:rsidRPr="00254E71">
              <w:rPr>
                <w:rFonts w:ascii="Bookman Old Style" w:hAnsi="Bookman Old Style" w:cs="Times New Roman"/>
                <w:b/>
              </w:rPr>
              <w:fldChar w:fldCharType="begin">
                <w:ffData>
                  <w:name w:val="Text11"/>
                  <w:enabled/>
                  <w:calcOnExit w:val="0"/>
                  <w:textInput/>
                </w:ffData>
              </w:fldChar>
            </w:r>
            <w:bookmarkStart w:id="11" w:name="Text11"/>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1"/>
          </w:p>
        </w:tc>
      </w:tr>
      <w:tr w:rsidR="004054F9" w:rsidRPr="00254E71" w14:paraId="459D1A14" w14:textId="77777777" w:rsidTr="006123D6">
        <w:tc>
          <w:tcPr>
            <w:tcW w:w="7285" w:type="dxa"/>
            <w:gridSpan w:val="2"/>
          </w:tcPr>
          <w:p w14:paraId="6C141867" w14:textId="77777777" w:rsidR="004054F9" w:rsidRPr="00254E71" w:rsidRDefault="004054F9" w:rsidP="002B7121">
            <w:pPr>
              <w:rPr>
                <w:rFonts w:ascii="Bookman Old Style" w:hAnsi="Bookman Old Style" w:cs="Times New Roman"/>
                <w:b/>
                <w:bCs/>
              </w:rPr>
            </w:pPr>
          </w:p>
        </w:tc>
        <w:tc>
          <w:tcPr>
            <w:tcW w:w="2633" w:type="dxa"/>
          </w:tcPr>
          <w:p w14:paraId="59F92213" w14:textId="43C6E40D"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+ 1</w:t>
            </w:r>
            <w:r w:rsidR="002B7121" w:rsidRPr="00254E71">
              <w:rPr>
                <w:rFonts w:ascii="Bookman Old Style" w:hAnsi="Bookman Old Style" w:cs="Times New Roman"/>
                <w:bCs/>
                <w:i/>
                <w:iCs/>
              </w:rPr>
              <w:t>6</w:t>
            </w:r>
            <w:r w:rsidRPr="00254E71">
              <w:rPr>
                <w:rFonts w:ascii="Bookman Old Style" w:hAnsi="Bookman Old Style" w:cs="Times New Roman"/>
                <w:bCs/>
                <w:i/>
                <w:iCs/>
              </w:rPr>
              <w:t xml:space="preserve"> days</w:t>
            </w:r>
          </w:p>
        </w:tc>
      </w:tr>
      <w:tr w:rsidR="004054F9" w:rsidRPr="00254E71" w14:paraId="55F9258F" w14:textId="77777777" w:rsidTr="006123D6">
        <w:tc>
          <w:tcPr>
            <w:tcW w:w="3798" w:type="dxa"/>
            <w:shd w:val="clear" w:color="auto" w:fill="BFBFBF" w:themeFill="background1" w:themeFillShade="BF"/>
          </w:tcPr>
          <w:p w14:paraId="2363A450" w14:textId="77777777" w:rsidR="004054F9" w:rsidRPr="00254E71" w:rsidRDefault="004054F9" w:rsidP="002B7121">
            <w:pPr>
              <w:rPr>
                <w:rFonts w:ascii="Bookman Old Style" w:hAnsi="Bookman Old Style" w:cs="Times New Roman"/>
              </w:rPr>
            </w:pPr>
          </w:p>
        </w:tc>
        <w:tc>
          <w:tcPr>
            <w:tcW w:w="3487" w:type="dxa"/>
          </w:tcPr>
          <w:p w14:paraId="40A34BA8"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b/>
              </w:rPr>
              <w:t>Plaintiff’s expert disclosure deadline.</w:t>
            </w:r>
          </w:p>
          <w:p w14:paraId="539A4785"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[300 days after filing of complaint for </w:t>
            </w:r>
            <w:r w:rsidRPr="00254E71">
              <w:rPr>
                <w:rFonts w:ascii="Bookman Old Style" w:hAnsi="Bookman Old Style" w:cs="Times New Roman"/>
                <w:i/>
                <w:iCs/>
              </w:rPr>
              <w:t>General</w:t>
            </w:r>
            <w:r w:rsidRPr="00254E71">
              <w:rPr>
                <w:rFonts w:ascii="Bookman Old Style" w:hAnsi="Bookman Old Style" w:cs="Times New Roman"/>
              </w:rPr>
              <w:t>]</w:t>
            </w:r>
          </w:p>
        </w:tc>
        <w:tc>
          <w:tcPr>
            <w:tcW w:w="2633" w:type="dxa"/>
          </w:tcPr>
          <w:p w14:paraId="60B68AD6" w14:textId="0CC0738C"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12"/>
                  <w:enabled/>
                  <w:calcOnExit w:val="0"/>
                  <w:textInput/>
                </w:ffData>
              </w:fldChar>
            </w:r>
            <w:bookmarkStart w:id="12" w:name="Text12"/>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2"/>
          </w:p>
        </w:tc>
      </w:tr>
      <w:tr w:rsidR="004054F9" w:rsidRPr="00254E71" w14:paraId="04A7174F" w14:textId="77777777" w:rsidTr="002B7121">
        <w:tc>
          <w:tcPr>
            <w:tcW w:w="7285" w:type="dxa"/>
            <w:gridSpan w:val="2"/>
            <w:shd w:val="clear" w:color="auto" w:fill="auto"/>
          </w:tcPr>
          <w:p w14:paraId="635ACE3F" w14:textId="19A6DF2D" w:rsidR="004054F9" w:rsidRPr="00254E71" w:rsidRDefault="004054F9" w:rsidP="002B7121">
            <w:pPr>
              <w:rPr>
                <w:rFonts w:ascii="Bookman Old Style" w:hAnsi="Bookman Old Style" w:cs="Times New Roman"/>
                <w:b/>
              </w:rPr>
            </w:pPr>
          </w:p>
        </w:tc>
        <w:tc>
          <w:tcPr>
            <w:tcW w:w="2633" w:type="dxa"/>
          </w:tcPr>
          <w:p w14:paraId="2DA7424C" w14:textId="5CFD65D2"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2B7121" w:rsidRPr="00254E71">
              <w:rPr>
                <w:rFonts w:ascii="Bookman Old Style" w:hAnsi="Bookman Old Style" w:cs="Times New Roman"/>
                <w:bCs/>
                <w:i/>
                <w:iCs/>
              </w:rPr>
              <w:t>3</w:t>
            </w:r>
            <w:r w:rsidRPr="00254E71">
              <w:rPr>
                <w:rFonts w:ascii="Bookman Old Style" w:hAnsi="Bookman Old Style" w:cs="Times New Roman"/>
                <w:bCs/>
                <w:i/>
                <w:iCs/>
              </w:rPr>
              <w:t>0 days</w:t>
            </w:r>
          </w:p>
        </w:tc>
      </w:tr>
      <w:tr w:rsidR="004054F9" w:rsidRPr="00254E71" w14:paraId="6B009601" w14:textId="77777777" w:rsidTr="006123D6">
        <w:tc>
          <w:tcPr>
            <w:tcW w:w="3798" w:type="dxa"/>
            <w:shd w:val="clear" w:color="auto" w:fill="BFBFBF" w:themeFill="background1" w:themeFillShade="BF"/>
          </w:tcPr>
          <w:p w14:paraId="5222B56A" w14:textId="77777777" w:rsidR="004054F9" w:rsidRPr="00254E71" w:rsidRDefault="004054F9" w:rsidP="002B7121">
            <w:pPr>
              <w:rPr>
                <w:rFonts w:ascii="Bookman Old Style" w:hAnsi="Bookman Old Style" w:cs="Times New Roman"/>
              </w:rPr>
            </w:pPr>
          </w:p>
        </w:tc>
        <w:tc>
          <w:tcPr>
            <w:tcW w:w="3487" w:type="dxa"/>
          </w:tcPr>
          <w:p w14:paraId="189694E1"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Defendant’s expert disclosure deadline.</w:t>
            </w:r>
          </w:p>
          <w:p w14:paraId="63DA2865"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[330 days after filing of complaint.]</w:t>
            </w:r>
          </w:p>
        </w:tc>
        <w:tc>
          <w:tcPr>
            <w:tcW w:w="2633" w:type="dxa"/>
          </w:tcPr>
          <w:p w14:paraId="434C8E6C" w14:textId="02F68740"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13"/>
                  <w:enabled/>
                  <w:calcOnExit w:val="0"/>
                  <w:textInput/>
                </w:ffData>
              </w:fldChar>
            </w:r>
            <w:bookmarkStart w:id="13" w:name="Text13"/>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3"/>
          </w:p>
        </w:tc>
      </w:tr>
      <w:tr w:rsidR="004054F9" w:rsidRPr="00254E71" w14:paraId="30FF6ED4" w14:textId="77777777" w:rsidTr="002B7121">
        <w:tc>
          <w:tcPr>
            <w:tcW w:w="7285" w:type="dxa"/>
            <w:gridSpan w:val="2"/>
            <w:shd w:val="clear" w:color="auto" w:fill="auto"/>
          </w:tcPr>
          <w:p w14:paraId="08AE9F9C" w14:textId="02013427" w:rsidR="004054F9" w:rsidRPr="00254E71" w:rsidRDefault="004054F9" w:rsidP="002B7121">
            <w:pPr>
              <w:rPr>
                <w:rFonts w:ascii="Bookman Old Style" w:hAnsi="Bookman Old Style" w:cs="Times New Roman"/>
                <w:b/>
              </w:rPr>
            </w:pPr>
          </w:p>
        </w:tc>
        <w:tc>
          <w:tcPr>
            <w:tcW w:w="2633" w:type="dxa"/>
          </w:tcPr>
          <w:p w14:paraId="2E2DE037" w14:textId="231A2934"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+ 1</w:t>
            </w:r>
            <w:r w:rsidR="002B7121" w:rsidRPr="00254E71">
              <w:rPr>
                <w:rFonts w:ascii="Bookman Old Style" w:hAnsi="Bookman Old Style" w:cs="Times New Roman"/>
                <w:bCs/>
                <w:i/>
                <w:iCs/>
              </w:rPr>
              <w:t>4</w:t>
            </w:r>
            <w:r w:rsidRPr="00254E71">
              <w:rPr>
                <w:rFonts w:ascii="Bookman Old Style" w:hAnsi="Bookman Old Style" w:cs="Times New Roman"/>
                <w:bCs/>
                <w:i/>
                <w:iCs/>
              </w:rPr>
              <w:t xml:space="preserve"> days</w:t>
            </w:r>
          </w:p>
        </w:tc>
      </w:tr>
      <w:tr w:rsidR="004054F9" w:rsidRPr="00254E71" w14:paraId="1EA1DE1F" w14:textId="77777777" w:rsidTr="006123D6">
        <w:tc>
          <w:tcPr>
            <w:tcW w:w="3798" w:type="dxa"/>
            <w:shd w:val="clear" w:color="auto" w:fill="BFBFBF" w:themeFill="background1" w:themeFillShade="BF"/>
          </w:tcPr>
          <w:p w14:paraId="10879D3A" w14:textId="77777777" w:rsidR="004054F9" w:rsidRPr="00254E71" w:rsidRDefault="004054F9" w:rsidP="002B7121">
            <w:pPr>
              <w:rPr>
                <w:rFonts w:ascii="Bookman Old Style" w:hAnsi="Bookman Old Style" w:cs="Times New Roman"/>
              </w:rPr>
            </w:pPr>
          </w:p>
        </w:tc>
        <w:tc>
          <w:tcPr>
            <w:tcW w:w="3487" w:type="dxa"/>
          </w:tcPr>
          <w:p w14:paraId="3DA76D19"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Rebuttal expert disclosure deadline.</w:t>
            </w:r>
          </w:p>
          <w:p w14:paraId="5B11264E"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[344 days after filing of complaint.]</w:t>
            </w:r>
          </w:p>
        </w:tc>
        <w:tc>
          <w:tcPr>
            <w:tcW w:w="2633" w:type="dxa"/>
          </w:tcPr>
          <w:p w14:paraId="3BF77074" w14:textId="2A4CEE70"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14"/>
                  <w:enabled/>
                  <w:calcOnExit w:val="0"/>
                  <w:textInput/>
                </w:ffData>
              </w:fldChar>
            </w:r>
            <w:bookmarkStart w:id="14" w:name="Text14"/>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4"/>
          </w:p>
        </w:tc>
      </w:tr>
      <w:tr w:rsidR="004054F9" w:rsidRPr="00254E71" w14:paraId="7ECC2ABF" w14:textId="77777777" w:rsidTr="002B7121">
        <w:tc>
          <w:tcPr>
            <w:tcW w:w="7285" w:type="dxa"/>
            <w:gridSpan w:val="2"/>
            <w:shd w:val="clear" w:color="auto" w:fill="auto"/>
          </w:tcPr>
          <w:p w14:paraId="28A8BDB9" w14:textId="05D1712A" w:rsidR="004054F9" w:rsidRPr="00254E71" w:rsidRDefault="004054F9" w:rsidP="002B7121">
            <w:pPr>
              <w:rPr>
                <w:rFonts w:ascii="Bookman Old Style" w:hAnsi="Bookman Old Style" w:cs="Times New Roman"/>
                <w:b/>
              </w:rPr>
            </w:pPr>
          </w:p>
        </w:tc>
        <w:tc>
          <w:tcPr>
            <w:tcW w:w="2633" w:type="dxa"/>
          </w:tcPr>
          <w:p w14:paraId="0B2434C7" w14:textId="6F4F4699" w:rsidR="001D42C6" w:rsidRPr="001D42C6" w:rsidRDefault="001D42C6" w:rsidP="002B7121">
            <w:pPr>
              <w:rPr>
                <w:rFonts w:ascii="Bookman Old Style" w:hAnsi="Bookman Old Style" w:cs="Times New Roman"/>
                <w:i/>
                <w:iCs/>
              </w:rPr>
            </w:pPr>
            <w:r w:rsidRPr="001D42C6">
              <w:rPr>
                <w:rFonts w:ascii="Bookman Old Style" w:hAnsi="Bookman Old Style" w:cs="Times New Roman"/>
                <w:i/>
                <w:iCs/>
              </w:rPr>
              <w:t>+ 6 days (Streamlined)</w:t>
            </w:r>
          </w:p>
          <w:p w14:paraId="6C832916" w14:textId="4F54508B" w:rsidR="001D42C6" w:rsidRPr="001D42C6" w:rsidRDefault="003076C9" w:rsidP="002B7121">
            <w:pPr>
              <w:rPr>
                <w:rFonts w:ascii="Bookman Old Style" w:hAnsi="Bookman Old Style" w:cs="Times New Roman"/>
                <w:bCs/>
                <w:i/>
                <w:iCs/>
              </w:rPr>
            </w:pPr>
            <w:r w:rsidRPr="00254E71">
              <w:rPr>
                <w:rFonts w:ascii="Bookman Old Style" w:hAnsi="Bookman Old Style" w:cs="Times New Roman"/>
                <w:bCs/>
                <w:i/>
                <w:iCs/>
              </w:rPr>
              <w:t>+ 1</w:t>
            </w:r>
            <w:r w:rsidR="002B7121" w:rsidRPr="00254E71">
              <w:rPr>
                <w:rFonts w:ascii="Bookman Old Style" w:hAnsi="Bookman Old Style" w:cs="Times New Roman"/>
                <w:bCs/>
                <w:i/>
                <w:iCs/>
              </w:rPr>
              <w:t>6</w:t>
            </w:r>
            <w:r w:rsidRPr="00254E71">
              <w:rPr>
                <w:rFonts w:ascii="Bookman Old Style" w:hAnsi="Bookman Old Style" w:cs="Times New Roman"/>
                <w:bCs/>
                <w:i/>
                <w:iCs/>
              </w:rPr>
              <w:t xml:space="preserve"> days</w:t>
            </w:r>
          </w:p>
        </w:tc>
      </w:tr>
      <w:tr w:rsidR="004054F9" w:rsidRPr="00254E71" w14:paraId="47371E26" w14:textId="77777777" w:rsidTr="002B7121">
        <w:tc>
          <w:tcPr>
            <w:tcW w:w="3798" w:type="dxa"/>
          </w:tcPr>
          <w:p w14:paraId="42D305C8" w14:textId="0589C487" w:rsidR="004054F9" w:rsidRPr="00254E71" w:rsidRDefault="006463F1" w:rsidP="002B7121">
            <w:pPr>
              <w:rPr>
                <w:rFonts w:ascii="Bookman Old Style" w:hAnsi="Bookman Old Style" w:cs="Times New Roman"/>
                <w:b/>
              </w:rPr>
            </w:pPr>
            <w:r>
              <w:rPr>
                <w:rFonts w:ascii="Bookman Old Style" w:hAnsi="Bookman Old Style" w:cs="Times New Roman"/>
                <w:b/>
              </w:rPr>
              <w:t>*</w:t>
            </w:r>
            <w:r w:rsidR="004054F9" w:rsidRPr="00254E71">
              <w:rPr>
                <w:rFonts w:ascii="Bookman Old Style" w:hAnsi="Bookman Old Style" w:cs="Times New Roman"/>
                <w:b/>
              </w:rPr>
              <w:t>Deadline for filing stipulated Notice for Trial or a Motion to Set Case for Trial.</w:t>
            </w:r>
          </w:p>
          <w:p w14:paraId="34919E2D"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[260 days after filing of complaint for </w:t>
            </w:r>
            <w:r w:rsidRPr="00254E71">
              <w:rPr>
                <w:rFonts w:ascii="Bookman Old Style" w:hAnsi="Bookman Old Style" w:cs="Times New Roman"/>
                <w:i/>
                <w:iCs/>
              </w:rPr>
              <w:t>Streamlined</w:t>
            </w:r>
            <w:r w:rsidRPr="00254E71">
              <w:rPr>
                <w:rFonts w:ascii="Bookman Old Style" w:hAnsi="Bookman Old Style" w:cs="Times New Roman"/>
              </w:rPr>
              <w:t>]</w:t>
            </w:r>
          </w:p>
        </w:tc>
        <w:tc>
          <w:tcPr>
            <w:tcW w:w="3487" w:type="dxa"/>
          </w:tcPr>
          <w:p w14:paraId="516DF9FD" w14:textId="5B9F338E" w:rsidR="004054F9" w:rsidRPr="00254E71" w:rsidRDefault="006463F1" w:rsidP="002B7121">
            <w:pPr>
              <w:rPr>
                <w:rFonts w:ascii="Bookman Old Style" w:hAnsi="Bookman Old Style" w:cs="Times New Roman"/>
                <w:b/>
              </w:rPr>
            </w:pPr>
            <w:r>
              <w:rPr>
                <w:rFonts w:ascii="Bookman Old Style" w:hAnsi="Bookman Old Style" w:cs="Times New Roman"/>
                <w:b/>
              </w:rPr>
              <w:t>*</w:t>
            </w:r>
            <w:r w:rsidR="004054F9" w:rsidRPr="00254E71">
              <w:rPr>
                <w:rFonts w:ascii="Bookman Old Style" w:hAnsi="Bookman Old Style" w:cs="Times New Roman"/>
                <w:b/>
              </w:rPr>
              <w:t>Deadline for filing stipulated Notice for Trial or a Motion to Set Case for Trial.</w:t>
            </w:r>
          </w:p>
          <w:p w14:paraId="704366AE" w14:textId="262CE2B0"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[360 days after filing of complaint for </w:t>
            </w:r>
            <w:r w:rsidRPr="00254E71">
              <w:rPr>
                <w:rFonts w:ascii="Bookman Old Style" w:hAnsi="Bookman Old Style" w:cs="Times New Roman"/>
                <w:i/>
                <w:iCs/>
              </w:rPr>
              <w:t>General</w:t>
            </w:r>
            <w:r w:rsidRPr="00254E71">
              <w:rPr>
                <w:rFonts w:ascii="Bookman Old Style" w:hAnsi="Bookman Old Style" w:cs="Times New Roman"/>
              </w:rPr>
              <w:t>]</w:t>
            </w:r>
          </w:p>
        </w:tc>
        <w:tc>
          <w:tcPr>
            <w:tcW w:w="2633" w:type="dxa"/>
          </w:tcPr>
          <w:p w14:paraId="64C7272F" w14:textId="71055310"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15"/>
                  <w:enabled/>
                  <w:calcOnExit w:val="0"/>
                  <w:textInput/>
                </w:ffData>
              </w:fldChar>
            </w:r>
            <w:bookmarkStart w:id="15" w:name="Text15"/>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5"/>
          </w:p>
        </w:tc>
      </w:tr>
      <w:tr w:rsidR="000027CB" w:rsidRPr="00254E71" w14:paraId="233094B5" w14:textId="77777777" w:rsidTr="00CB7E19">
        <w:tc>
          <w:tcPr>
            <w:tcW w:w="9918" w:type="dxa"/>
            <w:gridSpan w:val="3"/>
          </w:tcPr>
          <w:p w14:paraId="2463C95C" w14:textId="42BE4723" w:rsidR="000027CB" w:rsidRPr="006463F1" w:rsidRDefault="000027CB" w:rsidP="002B7121">
            <w:pPr>
              <w:rPr>
                <w:rFonts w:ascii="Bookman Old Style" w:hAnsi="Bookman Old Style" w:cs="Times New Roman"/>
                <w:b/>
              </w:rPr>
            </w:pPr>
            <w:r w:rsidRPr="006463F1">
              <w:rPr>
                <w:rFonts w:ascii="Bookman Old Style" w:hAnsi="Bookman Old Style" w:cs="Times New Roman"/>
                <w:b/>
                <w:highlight w:val="yellow"/>
              </w:rPr>
              <w:t>*A copy of the Notice o</w:t>
            </w:r>
            <w:r w:rsidR="006B2642" w:rsidRPr="006463F1">
              <w:rPr>
                <w:rFonts w:ascii="Bookman Old Style" w:hAnsi="Bookman Old Style" w:cs="Times New Roman"/>
                <w:b/>
                <w:highlight w:val="yellow"/>
              </w:rPr>
              <w:t>r</w:t>
            </w:r>
            <w:r w:rsidRPr="006463F1">
              <w:rPr>
                <w:rFonts w:ascii="Bookman Old Style" w:hAnsi="Bookman Old Style" w:cs="Times New Roman"/>
                <w:b/>
                <w:highlight w:val="yellow"/>
              </w:rPr>
              <w:t xml:space="preserve"> Motion must be emailed to the </w:t>
            </w:r>
            <w:r w:rsidR="00A62360" w:rsidRPr="006463F1">
              <w:rPr>
                <w:rFonts w:ascii="Bookman Old Style" w:hAnsi="Bookman Old Style" w:cs="Times New Roman"/>
                <w:b/>
                <w:highlight w:val="yellow"/>
              </w:rPr>
              <w:t>judicial office</w:t>
            </w:r>
            <w:r w:rsidRPr="006463F1">
              <w:rPr>
                <w:rFonts w:ascii="Bookman Old Style" w:hAnsi="Bookman Old Style" w:cs="Times New Roman"/>
                <w:b/>
                <w:highlight w:val="yellow"/>
              </w:rPr>
              <w:t xml:space="preserve"> for the Court to issue an Order Setting Pretrial and Trial.</w:t>
            </w:r>
            <w:r w:rsidRPr="006463F1">
              <w:rPr>
                <w:rFonts w:ascii="Bookman Old Style" w:hAnsi="Bookman Old Style" w:cs="Times New Roman"/>
                <w:b/>
              </w:rPr>
              <w:t xml:space="preserve"> </w:t>
            </w:r>
          </w:p>
        </w:tc>
      </w:tr>
      <w:tr w:rsidR="004054F9" w:rsidRPr="00254E71" w14:paraId="71B9477E" w14:textId="77777777" w:rsidTr="002B7121">
        <w:tc>
          <w:tcPr>
            <w:tcW w:w="7285" w:type="dxa"/>
            <w:gridSpan w:val="2"/>
          </w:tcPr>
          <w:p w14:paraId="7C5B4FCD" w14:textId="77777777" w:rsidR="004054F9" w:rsidRPr="00254E71" w:rsidRDefault="004054F9" w:rsidP="002B7121">
            <w:pPr>
              <w:rPr>
                <w:rFonts w:ascii="Bookman Old Style" w:hAnsi="Bookman Old Style" w:cs="Times New Roman"/>
                <w:b/>
              </w:rPr>
            </w:pPr>
          </w:p>
        </w:tc>
        <w:tc>
          <w:tcPr>
            <w:tcW w:w="2633" w:type="dxa"/>
          </w:tcPr>
          <w:p w14:paraId="56115366" w14:textId="7D4F9D46" w:rsidR="004054F9" w:rsidRPr="00254E71" w:rsidRDefault="00D90B60" w:rsidP="002B7121">
            <w:pPr>
              <w:rPr>
                <w:rFonts w:ascii="Bookman Old Style" w:hAnsi="Bookman Old Style" w:cs="Times New Roman"/>
                <w:b/>
              </w:rPr>
            </w:pPr>
            <w:r w:rsidRPr="00254E71">
              <w:rPr>
                <w:rFonts w:ascii="Bookman Old Style" w:hAnsi="Bookman Old Style" w:cs="Times New Roman"/>
                <w:bCs/>
                <w:i/>
                <w:iCs/>
              </w:rPr>
              <w:t xml:space="preserve">+ 20 days </w:t>
            </w:r>
          </w:p>
        </w:tc>
      </w:tr>
      <w:tr w:rsidR="004054F9" w:rsidRPr="00254E71" w14:paraId="731A5371" w14:textId="77777777" w:rsidTr="002B7121">
        <w:tc>
          <w:tcPr>
            <w:tcW w:w="3798" w:type="dxa"/>
          </w:tcPr>
          <w:p w14:paraId="288C7D1C"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 xml:space="preserve">Deadline for filing and service of any dispositive motions including motions for summary judgment </w:t>
            </w:r>
          </w:p>
          <w:p w14:paraId="4730E1B2" w14:textId="021ACBF2"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[280 days after filing of complaint for </w:t>
            </w:r>
            <w:r w:rsidRPr="00254E71">
              <w:rPr>
                <w:rFonts w:ascii="Bookman Old Style" w:hAnsi="Bookman Old Style" w:cs="Times New Roman"/>
                <w:i/>
                <w:iCs/>
              </w:rPr>
              <w:t>Streamlined</w:t>
            </w:r>
            <w:r w:rsidRPr="00254E71">
              <w:rPr>
                <w:rFonts w:ascii="Bookman Old Style" w:hAnsi="Bookman Old Style" w:cs="Times New Roman"/>
              </w:rPr>
              <w:t>]</w:t>
            </w:r>
          </w:p>
        </w:tc>
        <w:tc>
          <w:tcPr>
            <w:tcW w:w="3487" w:type="dxa"/>
            <w:shd w:val="clear" w:color="auto" w:fill="BFBFBF" w:themeFill="background1" w:themeFillShade="BF"/>
          </w:tcPr>
          <w:p w14:paraId="394F4AD9" w14:textId="77777777" w:rsidR="004054F9" w:rsidRPr="00254E71" w:rsidRDefault="004054F9" w:rsidP="002B7121">
            <w:pPr>
              <w:rPr>
                <w:rFonts w:ascii="Bookman Old Style" w:hAnsi="Bookman Old Style" w:cs="Times New Roman"/>
              </w:rPr>
            </w:pPr>
          </w:p>
        </w:tc>
        <w:tc>
          <w:tcPr>
            <w:tcW w:w="2633" w:type="dxa"/>
          </w:tcPr>
          <w:p w14:paraId="31F730DD" w14:textId="0A899CDE"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16"/>
                  <w:enabled/>
                  <w:calcOnExit w:val="0"/>
                  <w:textInput/>
                </w:ffData>
              </w:fldChar>
            </w:r>
            <w:bookmarkStart w:id="16" w:name="Text16"/>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6"/>
          </w:p>
        </w:tc>
      </w:tr>
      <w:tr w:rsidR="004054F9" w:rsidRPr="00254E71" w14:paraId="201C2206" w14:textId="77777777" w:rsidTr="002B7121">
        <w:tc>
          <w:tcPr>
            <w:tcW w:w="7285" w:type="dxa"/>
            <w:gridSpan w:val="2"/>
          </w:tcPr>
          <w:p w14:paraId="784D96E4" w14:textId="77777777" w:rsidR="004054F9" w:rsidRPr="00254E71" w:rsidRDefault="004054F9" w:rsidP="002B7121">
            <w:pPr>
              <w:rPr>
                <w:rFonts w:ascii="Bookman Old Style" w:hAnsi="Bookman Old Style" w:cs="Times New Roman"/>
              </w:rPr>
            </w:pPr>
          </w:p>
        </w:tc>
        <w:tc>
          <w:tcPr>
            <w:tcW w:w="2633" w:type="dxa"/>
          </w:tcPr>
          <w:p w14:paraId="53A29ADE" w14:textId="4F17097B"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D90B60" w:rsidRPr="00254E71">
              <w:rPr>
                <w:rFonts w:ascii="Bookman Old Style" w:hAnsi="Bookman Old Style" w:cs="Times New Roman"/>
                <w:bCs/>
                <w:i/>
                <w:iCs/>
              </w:rPr>
              <w:t>30</w:t>
            </w:r>
            <w:r w:rsidRPr="00254E71">
              <w:rPr>
                <w:rFonts w:ascii="Bookman Old Style" w:hAnsi="Bookman Old Style" w:cs="Times New Roman"/>
                <w:bCs/>
                <w:i/>
                <w:iCs/>
              </w:rPr>
              <w:t xml:space="preserve"> days</w:t>
            </w:r>
          </w:p>
        </w:tc>
      </w:tr>
      <w:tr w:rsidR="004054F9" w:rsidRPr="00254E71" w14:paraId="28C5B887" w14:textId="77777777" w:rsidTr="006123D6">
        <w:tc>
          <w:tcPr>
            <w:tcW w:w="3798" w:type="dxa"/>
            <w:shd w:val="clear" w:color="auto" w:fill="BFBFBF" w:themeFill="background1" w:themeFillShade="BF"/>
          </w:tcPr>
          <w:p w14:paraId="540008FD" w14:textId="77777777" w:rsidR="004054F9" w:rsidRPr="00254E71" w:rsidRDefault="004054F9" w:rsidP="002B7121">
            <w:pPr>
              <w:rPr>
                <w:rFonts w:ascii="Bookman Old Style" w:hAnsi="Bookman Old Style" w:cs="Times New Roman"/>
                <w:b/>
              </w:rPr>
            </w:pPr>
          </w:p>
        </w:tc>
        <w:tc>
          <w:tcPr>
            <w:tcW w:w="3487" w:type="dxa"/>
          </w:tcPr>
          <w:p w14:paraId="2065C42E"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completion of compulsory medical exam, if applicable and requested (“CME”).</w:t>
            </w:r>
          </w:p>
          <w:p w14:paraId="7B23CC42"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rPr>
              <w:lastRenderedPageBreak/>
              <w:t>[390 days after filing of complaint; subject to Rule 1.360(1)(A), Fla. R. Civ. P.]</w:t>
            </w:r>
          </w:p>
        </w:tc>
        <w:tc>
          <w:tcPr>
            <w:tcW w:w="2633" w:type="dxa"/>
          </w:tcPr>
          <w:p w14:paraId="275FFEFB" w14:textId="3352BCFE" w:rsidR="004054F9" w:rsidRPr="00254E71" w:rsidRDefault="00943BBD" w:rsidP="002B7121">
            <w:pPr>
              <w:rPr>
                <w:rFonts w:ascii="Bookman Old Style" w:hAnsi="Bookman Old Style" w:cs="Times New Roman"/>
              </w:rPr>
            </w:pPr>
            <w:r w:rsidRPr="00254E71">
              <w:rPr>
                <w:rFonts w:ascii="Bookman Old Style" w:hAnsi="Bookman Old Style" w:cs="Times New Roman"/>
                <w:b/>
              </w:rPr>
              <w:lastRenderedPageBreak/>
              <w:fldChar w:fldCharType="begin">
                <w:ffData>
                  <w:name w:val="Text17"/>
                  <w:enabled/>
                  <w:calcOnExit w:val="0"/>
                  <w:textInput/>
                </w:ffData>
              </w:fldChar>
            </w:r>
            <w:bookmarkStart w:id="17" w:name="Text17"/>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7"/>
          </w:p>
        </w:tc>
      </w:tr>
      <w:tr w:rsidR="004054F9" w:rsidRPr="00254E71" w14:paraId="0BC9020A" w14:textId="77777777" w:rsidTr="002B7121">
        <w:tc>
          <w:tcPr>
            <w:tcW w:w="7285" w:type="dxa"/>
            <w:gridSpan w:val="2"/>
            <w:shd w:val="clear" w:color="auto" w:fill="auto"/>
          </w:tcPr>
          <w:p w14:paraId="412896BA" w14:textId="47614B51" w:rsidR="004054F9" w:rsidRPr="00254E71" w:rsidRDefault="004054F9" w:rsidP="002B7121">
            <w:pPr>
              <w:rPr>
                <w:rFonts w:ascii="Bookman Old Style" w:hAnsi="Bookman Old Style" w:cs="Times New Roman"/>
                <w:b/>
              </w:rPr>
            </w:pPr>
          </w:p>
        </w:tc>
        <w:tc>
          <w:tcPr>
            <w:tcW w:w="2633" w:type="dxa"/>
          </w:tcPr>
          <w:p w14:paraId="651B25AA" w14:textId="392E7868" w:rsidR="00D90B60" w:rsidRPr="00254E71" w:rsidRDefault="00D90B60" w:rsidP="002B7121">
            <w:pPr>
              <w:rPr>
                <w:rFonts w:ascii="Bookman Old Style" w:hAnsi="Bookman Old Style" w:cs="Times New Roman"/>
                <w:bCs/>
                <w:i/>
                <w:iCs/>
              </w:rPr>
            </w:pPr>
            <w:r w:rsidRPr="00254E71">
              <w:rPr>
                <w:rFonts w:ascii="Bookman Old Style" w:hAnsi="Bookman Old Style" w:cs="Times New Roman"/>
                <w:bCs/>
                <w:i/>
                <w:iCs/>
              </w:rPr>
              <w:t>+ 20 days (Streamlined)</w:t>
            </w:r>
          </w:p>
          <w:p w14:paraId="4D2B28CC" w14:textId="1734F156"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D90B60" w:rsidRPr="00254E71">
              <w:rPr>
                <w:rFonts w:ascii="Bookman Old Style" w:hAnsi="Bookman Old Style" w:cs="Times New Roman"/>
                <w:bCs/>
                <w:i/>
                <w:iCs/>
              </w:rPr>
              <w:t>0</w:t>
            </w:r>
            <w:r w:rsidRPr="00254E71">
              <w:rPr>
                <w:rFonts w:ascii="Bookman Old Style" w:hAnsi="Bookman Old Style" w:cs="Times New Roman"/>
                <w:bCs/>
                <w:i/>
                <w:iCs/>
              </w:rPr>
              <w:t xml:space="preserve"> days</w:t>
            </w:r>
            <w:r w:rsidR="00D90B60" w:rsidRPr="00254E71">
              <w:rPr>
                <w:rFonts w:ascii="Bookman Old Style" w:hAnsi="Bookman Old Style" w:cs="Times New Roman"/>
                <w:bCs/>
                <w:i/>
                <w:iCs/>
              </w:rPr>
              <w:t xml:space="preserve"> (General)</w:t>
            </w:r>
          </w:p>
        </w:tc>
      </w:tr>
      <w:tr w:rsidR="004054F9" w:rsidRPr="00254E71" w14:paraId="07176B68" w14:textId="77777777" w:rsidTr="002B7121">
        <w:tc>
          <w:tcPr>
            <w:tcW w:w="3798" w:type="dxa"/>
          </w:tcPr>
          <w:p w14:paraId="4444E89C"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completion of alternative dispute resolution.</w:t>
            </w:r>
          </w:p>
          <w:p w14:paraId="229C9326"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[300 days after filing of complaint for </w:t>
            </w:r>
            <w:r w:rsidRPr="00254E71">
              <w:rPr>
                <w:rFonts w:ascii="Bookman Old Style" w:hAnsi="Bookman Old Style" w:cs="Times New Roman"/>
                <w:i/>
                <w:iCs/>
              </w:rPr>
              <w:t>Streamlined</w:t>
            </w:r>
            <w:r w:rsidRPr="00254E71">
              <w:rPr>
                <w:rFonts w:ascii="Bookman Old Style" w:hAnsi="Bookman Old Style" w:cs="Times New Roman"/>
              </w:rPr>
              <w:t>]</w:t>
            </w:r>
          </w:p>
        </w:tc>
        <w:tc>
          <w:tcPr>
            <w:tcW w:w="3487" w:type="dxa"/>
          </w:tcPr>
          <w:p w14:paraId="6BC5D08D"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completion of mediation or alternative dispute resolution.</w:t>
            </w:r>
          </w:p>
          <w:p w14:paraId="5B58AD3F" w14:textId="53134A3B"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[390 days after filing of complaint for </w:t>
            </w:r>
            <w:r w:rsidRPr="00254E71">
              <w:rPr>
                <w:rFonts w:ascii="Bookman Old Style" w:hAnsi="Bookman Old Style" w:cs="Times New Roman"/>
                <w:i/>
                <w:iCs/>
              </w:rPr>
              <w:t>General</w:t>
            </w:r>
            <w:r w:rsidRPr="00254E71">
              <w:rPr>
                <w:rFonts w:ascii="Bookman Old Style" w:hAnsi="Bookman Old Style" w:cs="Times New Roman"/>
              </w:rPr>
              <w:t>]</w:t>
            </w:r>
          </w:p>
        </w:tc>
        <w:tc>
          <w:tcPr>
            <w:tcW w:w="2633" w:type="dxa"/>
          </w:tcPr>
          <w:p w14:paraId="73FB346F" w14:textId="495237FE" w:rsidR="004054F9" w:rsidRPr="00254E71" w:rsidRDefault="00943BBD" w:rsidP="002B7121">
            <w:pPr>
              <w:rPr>
                <w:rFonts w:ascii="Bookman Old Style" w:hAnsi="Bookman Old Style" w:cs="Times New Roman"/>
                <w:b/>
              </w:rPr>
            </w:pPr>
            <w:r w:rsidRPr="00254E71">
              <w:rPr>
                <w:rFonts w:ascii="Bookman Old Style" w:hAnsi="Bookman Old Style" w:cs="Times New Roman"/>
                <w:b/>
              </w:rPr>
              <w:fldChar w:fldCharType="begin">
                <w:ffData>
                  <w:name w:val="Text18"/>
                  <w:enabled/>
                  <w:calcOnExit w:val="0"/>
                  <w:textInput/>
                </w:ffData>
              </w:fldChar>
            </w:r>
            <w:bookmarkStart w:id="18" w:name="Text18"/>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8"/>
          </w:p>
        </w:tc>
      </w:tr>
      <w:tr w:rsidR="004054F9" w:rsidRPr="00254E71" w14:paraId="46FD94C6" w14:textId="77777777" w:rsidTr="002B7121">
        <w:tc>
          <w:tcPr>
            <w:tcW w:w="7285" w:type="dxa"/>
            <w:gridSpan w:val="2"/>
          </w:tcPr>
          <w:p w14:paraId="06CF6376" w14:textId="77777777" w:rsidR="004054F9" w:rsidRPr="00254E71" w:rsidRDefault="004054F9" w:rsidP="002B7121">
            <w:pPr>
              <w:rPr>
                <w:rFonts w:ascii="Bookman Old Style" w:hAnsi="Bookman Old Style" w:cs="Times New Roman"/>
                <w:b/>
              </w:rPr>
            </w:pPr>
          </w:p>
        </w:tc>
        <w:tc>
          <w:tcPr>
            <w:tcW w:w="2633" w:type="dxa"/>
          </w:tcPr>
          <w:p w14:paraId="5D2747E2" w14:textId="6BC4A271"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D90B60" w:rsidRPr="00254E71">
              <w:rPr>
                <w:rFonts w:ascii="Bookman Old Style" w:hAnsi="Bookman Old Style" w:cs="Times New Roman"/>
                <w:bCs/>
                <w:i/>
                <w:iCs/>
              </w:rPr>
              <w:t>30</w:t>
            </w:r>
            <w:r w:rsidRPr="00254E71">
              <w:rPr>
                <w:rFonts w:ascii="Bookman Old Style" w:hAnsi="Bookman Old Style" w:cs="Times New Roman"/>
                <w:bCs/>
                <w:i/>
                <w:iCs/>
              </w:rPr>
              <w:t xml:space="preserve"> days</w:t>
            </w:r>
          </w:p>
        </w:tc>
      </w:tr>
      <w:tr w:rsidR="004054F9" w:rsidRPr="00254E71" w14:paraId="11B6DF3A" w14:textId="77777777" w:rsidTr="006123D6">
        <w:tc>
          <w:tcPr>
            <w:tcW w:w="3798" w:type="dxa"/>
            <w:shd w:val="clear" w:color="auto" w:fill="BFBFBF" w:themeFill="background1" w:themeFillShade="BF"/>
          </w:tcPr>
          <w:p w14:paraId="2880299C" w14:textId="77777777" w:rsidR="004054F9" w:rsidRPr="00254E71" w:rsidRDefault="004054F9" w:rsidP="002B7121">
            <w:pPr>
              <w:rPr>
                <w:rFonts w:ascii="Bookman Old Style" w:hAnsi="Bookman Old Style" w:cs="Times New Roman"/>
              </w:rPr>
            </w:pPr>
          </w:p>
        </w:tc>
        <w:tc>
          <w:tcPr>
            <w:tcW w:w="3487" w:type="dxa"/>
          </w:tcPr>
          <w:p w14:paraId="57C8FB52"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Deadline for completion of expert discovery.</w:t>
            </w:r>
          </w:p>
          <w:p w14:paraId="545E54BA"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[420 days after filing of complaint.]</w:t>
            </w:r>
          </w:p>
        </w:tc>
        <w:tc>
          <w:tcPr>
            <w:tcW w:w="2633" w:type="dxa"/>
          </w:tcPr>
          <w:p w14:paraId="41E5388A" w14:textId="5368EB74"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19"/>
                  <w:enabled/>
                  <w:calcOnExit w:val="0"/>
                  <w:textInput/>
                </w:ffData>
              </w:fldChar>
            </w:r>
            <w:bookmarkStart w:id="19" w:name="Text19"/>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19"/>
          </w:p>
        </w:tc>
      </w:tr>
      <w:tr w:rsidR="004054F9" w:rsidRPr="00254E71" w14:paraId="42370DE0" w14:textId="77777777" w:rsidTr="002B7121">
        <w:tc>
          <w:tcPr>
            <w:tcW w:w="7285" w:type="dxa"/>
            <w:gridSpan w:val="2"/>
            <w:shd w:val="clear" w:color="auto" w:fill="auto"/>
          </w:tcPr>
          <w:p w14:paraId="42175DDA" w14:textId="354A9628" w:rsidR="004054F9" w:rsidRPr="00254E71" w:rsidRDefault="004054F9" w:rsidP="002B7121">
            <w:pPr>
              <w:rPr>
                <w:rFonts w:ascii="Bookman Old Style" w:hAnsi="Bookman Old Style" w:cs="Times New Roman"/>
                <w:b/>
              </w:rPr>
            </w:pPr>
          </w:p>
        </w:tc>
        <w:tc>
          <w:tcPr>
            <w:tcW w:w="2633" w:type="dxa"/>
          </w:tcPr>
          <w:p w14:paraId="1491C448" w14:textId="04BAEE65" w:rsidR="00D90B60" w:rsidRPr="00254E71" w:rsidRDefault="00D90B60" w:rsidP="002B7121">
            <w:pPr>
              <w:rPr>
                <w:rFonts w:ascii="Bookman Old Style" w:hAnsi="Bookman Old Style" w:cs="Times New Roman"/>
                <w:bCs/>
                <w:i/>
                <w:iCs/>
              </w:rPr>
            </w:pPr>
            <w:r w:rsidRPr="00254E71">
              <w:rPr>
                <w:rFonts w:ascii="Bookman Old Style" w:hAnsi="Bookman Old Style" w:cs="Times New Roman"/>
                <w:bCs/>
                <w:i/>
                <w:iCs/>
              </w:rPr>
              <w:t>+ 15 days (Streamlined)</w:t>
            </w:r>
          </w:p>
          <w:p w14:paraId="1578468B" w14:textId="6439B2EB"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D90B60" w:rsidRPr="00254E71">
              <w:rPr>
                <w:rFonts w:ascii="Bookman Old Style" w:hAnsi="Bookman Old Style" w:cs="Times New Roman"/>
                <w:bCs/>
                <w:i/>
                <w:iCs/>
              </w:rPr>
              <w:t>0</w:t>
            </w:r>
            <w:r w:rsidRPr="00254E71">
              <w:rPr>
                <w:rFonts w:ascii="Bookman Old Style" w:hAnsi="Bookman Old Style" w:cs="Times New Roman"/>
                <w:bCs/>
                <w:i/>
                <w:iCs/>
              </w:rPr>
              <w:t xml:space="preserve"> days</w:t>
            </w:r>
            <w:r w:rsidR="00D90B60" w:rsidRPr="00254E71">
              <w:rPr>
                <w:rFonts w:ascii="Bookman Old Style" w:hAnsi="Bookman Old Style" w:cs="Times New Roman"/>
                <w:bCs/>
                <w:i/>
                <w:iCs/>
              </w:rPr>
              <w:t xml:space="preserve"> (General)</w:t>
            </w:r>
          </w:p>
        </w:tc>
      </w:tr>
      <w:tr w:rsidR="004054F9" w:rsidRPr="00254E71" w14:paraId="7636B604" w14:textId="77777777" w:rsidTr="002B7121">
        <w:tc>
          <w:tcPr>
            <w:tcW w:w="3798" w:type="dxa"/>
          </w:tcPr>
          <w:p w14:paraId="2F9E666C"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 xml:space="preserve">Deadline for filing any objection to pleadings, and pretrial motions </w:t>
            </w:r>
          </w:p>
          <w:p w14:paraId="6ACC1978"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[315 days after filing of complaint for </w:t>
            </w:r>
            <w:r w:rsidRPr="00254E71">
              <w:rPr>
                <w:rFonts w:ascii="Bookman Old Style" w:hAnsi="Bookman Old Style" w:cs="Times New Roman"/>
                <w:i/>
                <w:iCs/>
              </w:rPr>
              <w:t>Streamlined</w:t>
            </w:r>
            <w:r w:rsidRPr="00254E71">
              <w:rPr>
                <w:rFonts w:ascii="Bookman Old Style" w:hAnsi="Bookman Old Style" w:cs="Times New Roman"/>
              </w:rPr>
              <w:t>]</w:t>
            </w:r>
          </w:p>
        </w:tc>
        <w:tc>
          <w:tcPr>
            <w:tcW w:w="3487" w:type="dxa"/>
          </w:tcPr>
          <w:p w14:paraId="32FA0170"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 xml:space="preserve">Deadline for filing any dispositive motions, </w:t>
            </w:r>
            <w:r w:rsidRPr="00254E71">
              <w:rPr>
                <w:rFonts w:ascii="Bookman Old Style" w:hAnsi="Bookman Old Style" w:cs="Times New Roman"/>
                <w:b/>
                <w:i/>
              </w:rPr>
              <w:t xml:space="preserve">Daubert </w:t>
            </w:r>
            <w:r w:rsidRPr="00254E71">
              <w:rPr>
                <w:rFonts w:ascii="Bookman Old Style" w:hAnsi="Bookman Old Style" w:cs="Times New Roman"/>
                <w:b/>
              </w:rPr>
              <w:t>motion, or objection to pleadings.</w:t>
            </w:r>
          </w:p>
          <w:p w14:paraId="3C15EE4B"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[420 days after filing of complaint for </w:t>
            </w:r>
            <w:r w:rsidRPr="00254E71">
              <w:rPr>
                <w:rFonts w:ascii="Bookman Old Style" w:hAnsi="Bookman Old Style" w:cs="Times New Roman"/>
                <w:i/>
                <w:iCs/>
              </w:rPr>
              <w:t>General</w:t>
            </w:r>
            <w:r w:rsidRPr="00254E71">
              <w:rPr>
                <w:rFonts w:ascii="Bookman Old Style" w:hAnsi="Bookman Old Style" w:cs="Times New Roman"/>
              </w:rPr>
              <w:t>]</w:t>
            </w:r>
          </w:p>
        </w:tc>
        <w:tc>
          <w:tcPr>
            <w:tcW w:w="2633" w:type="dxa"/>
          </w:tcPr>
          <w:p w14:paraId="30638D76" w14:textId="7ABEB14D"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20"/>
                  <w:enabled/>
                  <w:calcOnExit w:val="0"/>
                  <w:textInput/>
                </w:ffData>
              </w:fldChar>
            </w:r>
            <w:bookmarkStart w:id="20" w:name="Text20"/>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20"/>
          </w:p>
        </w:tc>
      </w:tr>
      <w:tr w:rsidR="004054F9" w:rsidRPr="00254E71" w14:paraId="2462AC4E" w14:textId="77777777" w:rsidTr="002B7121">
        <w:tc>
          <w:tcPr>
            <w:tcW w:w="7285" w:type="dxa"/>
            <w:gridSpan w:val="2"/>
          </w:tcPr>
          <w:p w14:paraId="268BE7AE" w14:textId="77777777" w:rsidR="004054F9" w:rsidRPr="00254E71" w:rsidRDefault="004054F9" w:rsidP="002B7121">
            <w:pPr>
              <w:rPr>
                <w:rFonts w:ascii="Bookman Old Style" w:hAnsi="Bookman Old Style" w:cs="Times New Roman"/>
                <w:b/>
              </w:rPr>
            </w:pPr>
          </w:p>
        </w:tc>
        <w:tc>
          <w:tcPr>
            <w:tcW w:w="2633" w:type="dxa"/>
          </w:tcPr>
          <w:p w14:paraId="6043CED5" w14:textId="0BF2AE53"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2B7121" w:rsidRPr="00254E71">
              <w:rPr>
                <w:rFonts w:ascii="Bookman Old Style" w:hAnsi="Bookman Old Style" w:cs="Times New Roman"/>
                <w:bCs/>
                <w:i/>
                <w:iCs/>
              </w:rPr>
              <w:t>3</w:t>
            </w:r>
            <w:r w:rsidRPr="00254E71">
              <w:rPr>
                <w:rFonts w:ascii="Bookman Old Style" w:hAnsi="Bookman Old Style" w:cs="Times New Roman"/>
                <w:bCs/>
                <w:i/>
                <w:iCs/>
              </w:rPr>
              <w:t>0 days</w:t>
            </w:r>
          </w:p>
        </w:tc>
      </w:tr>
      <w:tr w:rsidR="004054F9" w:rsidRPr="00254E71" w14:paraId="0403702C" w14:textId="77777777" w:rsidTr="006123D6">
        <w:tc>
          <w:tcPr>
            <w:tcW w:w="3798" w:type="dxa"/>
            <w:tcBorders>
              <w:bottom w:val="single" w:sz="4" w:space="0" w:color="auto"/>
            </w:tcBorders>
            <w:shd w:val="clear" w:color="auto" w:fill="BFBFBF" w:themeFill="background1" w:themeFillShade="BF"/>
          </w:tcPr>
          <w:p w14:paraId="2BF1A29A" w14:textId="77777777" w:rsidR="004054F9" w:rsidRPr="00254E71" w:rsidRDefault="004054F9" w:rsidP="002B7121">
            <w:pPr>
              <w:rPr>
                <w:rFonts w:ascii="Bookman Old Style" w:hAnsi="Bookman Old Style" w:cs="Times New Roman"/>
              </w:rPr>
            </w:pPr>
          </w:p>
        </w:tc>
        <w:tc>
          <w:tcPr>
            <w:tcW w:w="3487" w:type="dxa"/>
            <w:tcBorders>
              <w:bottom w:val="single" w:sz="4" w:space="0" w:color="auto"/>
            </w:tcBorders>
          </w:tcPr>
          <w:p w14:paraId="6FF7BE0B"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Date of the pretrial meeting between counsel and any unrepresented parties.</w:t>
            </w:r>
          </w:p>
          <w:p w14:paraId="0E428C82"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[450 days after filing of complaint.]</w:t>
            </w:r>
          </w:p>
        </w:tc>
        <w:tc>
          <w:tcPr>
            <w:tcW w:w="2633" w:type="dxa"/>
            <w:tcBorders>
              <w:bottom w:val="single" w:sz="4" w:space="0" w:color="auto"/>
            </w:tcBorders>
          </w:tcPr>
          <w:p w14:paraId="2A1508E8" w14:textId="617CE331"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21"/>
                  <w:enabled/>
                  <w:calcOnExit w:val="0"/>
                  <w:textInput/>
                </w:ffData>
              </w:fldChar>
            </w:r>
            <w:bookmarkStart w:id="21" w:name="Text21"/>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21"/>
          </w:p>
        </w:tc>
      </w:tr>
      <w:tr w:rsidR="004054F9" w:rsidRPr="00254E71" w14:paraId="38840AD6" w14:textId="77777777" w:rsidTr="002B7121">
        <w:tc>
          <w:tcPr>
            <w:tcW w:w="7285" w:type="dxa"/>
            <w:gridSpan w:val="2"/>
            <w:shd w:val="clear" w:color="auto" w:fill="auto"/>
          </w:tcPr>
          <w:p w14:paraId="180CC869" w14:textId="560C35A2" w:rsidR="004054F9" w:rsidRPr="00254E71" w:rsidRDefault="004054F9" w:rsidP="002B7121">
            <w:pPr>
              <w:rPr>
                <w:rFonts w:ascii="Bookman Old Style" w:hAnsi="Bookman Old Style" w:cs="Times New Roman"/>
                <w:b/>
              </w:rPr>
            </w:pPr>
          </w:p>
        </w:tc>
        <w:tc>
          <w:tcPr>
            <w:tcW w:w="2633" w:type="dxa"/>
          </w:tcPr>
          <w:p w14:paraId="65C81DC0" w14:textId="03B6611C" w:rsidR="00D90B60" w:rsidRPr="00254E71" w:rsidRDefault="00D90B60" w:rsidP="002B7121">
            <w:pPr>
              <w:rPr>
                <w:rFonts w:ascii="Bookman Old Style" w:hAnsi="Bookman Old Style" w:cs="Times New Roman"/>
                <w:bCs/>
                <w:i/>
                <w:iCs/>
              </w:rPr>
            </w:pPr>
            <w:r w:rsidRPr="00254E71">
              <w:rPr>
                <w:rFonts w:ascii="Bookman Old Style" w:hAnsi="Bookman Old Style" w:cs="Times New Roman"/>
                <w:bCs/>
                <w:i/>
                <w:iCs/>
              </w:rPr>
              <w:t>+ 40 days (Streamlined)</w:t>
            </w:r>
          </w:p>
          <w:p w14:paraId="3D712422" w14:textId="4A8830E2"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2B7121" w:rsidRPr="00254E71">
              <w:rPr>
                <w:rFonts w:ascii="Bookman Old Style" w:hAnsi="Bookman Old Style" w:cs="Times New Roman"/>
                <w:bCs/>
                <w:i/>
                <w:iCs/>
              </w:rPr>
              <w:t>3</w:t>
            </w:r>
            <w:r w:rsidRPr="00254E71">
              <w:rPr>
                <w:rFonts w:ascii="Bookman Old Style" w:hAnsi="Bookman Old Style" w:cs="Times New Roman"/>
                <w:bCs/>
                <w:i/>
                <w:iCs/>
              </w:rPr>
              <w:t>0 days</w:t>
            </w:r>
            <w:r w:rsidR="00D90B60" w:rsidRPr="00254E71">
              <w:rPr>
                <w:rFonts w:ascii="Bookman Old Style" w:hAnsi="Bookman Old Style" w:cs="Times New Roman"/>
                <w:bCs/>
                <w:i/>
                <w:iCs/>
              </w:rPr>
              <w:t xml:space="preserve"> (General)</w:t>
            </w:r>
          </w:p>
        </w:tc>
      </w:tr>
      <w:tr w:rsidR="004054F9" w:rsidRPr="00254E71" w14:paraId="5625501E" w14:textId="77777777" w:rsidTr="002B7121">
        <w:tc>
          <w:tcPr>
            <w:tcW w:w="3798" w:type="dxa"/>
          </w:tcPr>
          <w:p w14:paraId="12F2EAD4"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 xml:space="preserve">Deadline for resolution of all motions and objections to pleadings </w:t>
            </w:r>
          </w:p>
          <w:p w14:paraId="0C278C41"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[355 days after filing of complaint for </w:t>
            </w:r>
            <w:r w:rsidRPr="00254E71">
              <w:rPr>
                <w:rFonts w:ascii="Bookman Old Style" w:hAnsi="Bookman Old Style" w:cs="Times New Roman"/>
                <w:i/>
                <w:iCs/>
              </w:rPr>
              <w:t>Streamlined</w:t>
            </w:r>
            <w:r w:rsidRPr="00254E71">
              <w:rPr>
                <w:rFonts w:ascii="Bookman Old Style" w:hAnsi="Bookman Old Style" w:cs="Times New Roman"/>
              </w:rPr>
              <w:t>]</w:t>
            </w:r>
          </w:p>
        </w:tc>
        <w:tc>
          <w:tcPr>
            <w:tcW w:w="3487" w:type="dxa"/>
          </w:tcPr>
          <w:p w14:paraId="643C46CB"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b/>
              </w:rPr>
              <w:t>Deadline for filing the joint final pretrial statement, any motion in limine, proposed jury instructions, and verdict form.</w:t>
            </w:r>
            <w:r w:rsidRPr="00254E71">
              <w:rPr>
                <w:rFonts w:ascii="Bookman Old Style" w:hAnsi="Bookman Old Style" w:cs="Times New Roman"/>
              </w:rPr>
              <w:t xml:space="preserve"> [480 days after filing of complaint.]</w:t>
            </w:r>
          </w:p>
        </w:tc>
        <w:tc>
          <w:tcPr>
            <w:tcW w:w="2633" w:type="dxa"/>
          </w:tcPr>
          <w:p w14:paraId="7774C7E3" w14:textId="42D6304C" w:rsidR="004054F9" w:rsidRPr="00254E71" w:rsidRDefault="00943BBD" w:rsidP="002B7121">
            <w:pPr>
              <w:rPr>
                <w:rFonts w:ascii="Bookman Old Style" w:hAnsi="Bookman Old Style" w:cs="Times New Roman"/>
              </w:rPr>
            </w:pPr>
            <w:r w:rsidRPr="00254E71">
              <w:rPr>
                <w:rFonts w:ascii="Bookman Old Style" w:hAnsi="Bookman Old Style" w:cs="Times New Roman"/>
                <w:b/>
              </w:rPr>
              <w:fldChar w:fldCharType="begin">
                <w:ffData>
                  <w:name w:val="Text22"/>
                  <w:enabled/>
                  <w:calcOnExit w:val="0"/>
                  <w:textInput/>
                </w:ffData>
              </w:fldChar>
            </w:r>
            <w:bookmarkStart w:id="22" w:name="Text22"/>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22"/>
          </w:p>
        </w:tc>
      </w:tr>
      <w:tr w:rsidR="004054F9" w:rsidRPr="00254E71" w14:paraId="59F9AFA8" w14:textId="77777777" w:rsidTr="002B7121">
        <w:tc>
          <w:tcPr>
            <w:tcW w:w="7285" w:type="dxa"/>
            <w:gridSpan w:val="2"/>
          </w:tcPr>
          <w:p w14:paraId="5333E091" w14:textId="77777777" w:rsidR="004054F9" w:rsidRPr="00254E71" w:rsidRDefault="004054F9" w:rsidP="002B7121">
            <w:pPr>
              <w:rPr>
                <w:rFonts w:ascii="Bookman Old Style" w:hAnsi="Bookman Old Style" w:cs="Times New Roman"/>
                <w:b/>
              </w:rPr>
            </w:pPr>
          </w:p>
        </w:tc>
        <w:tc>
          <w:tcPr>
            <w:tcW w:w="2633" w:type="dxa"/>
          </w:tcPr>
          <w:p w14:paraId="083AFC9C" w14:textId="218C4F5F"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2B7121" w:rsidRPr="00254E71">
              <w:rPr>
                <w:rFonts w:ascii="Bookman Old Style" w:hAnsi="Bookman Old Style" w:cs="Times New Roman"/>
                <w:bCs/>
                <w:i/>
                <w:iCs/>
              </w:rPr>
              <w:t>3</w:t>
            </w:r>
            <w:r w:rsidRPr="00254E71">
              <w:rPr>
                <w:rFonts w:ascii="Bookman Old Style" w:hAnsi="Bookman Old Style" w:cs="Times New Roman"/>
                <w:bCs/>
                <w:i/>
                <w:iCs/>
              </w:rPr>
              <w:t>0 days</w:t>
            </w:r>
          </w:p>
        </w:tc>
      </w:tr>
      <w:tr w:rsidR="004054F9" w:rsidRPr="00254E71" w14:paraId="4EA8B31F" w14:textId="77777777" w:rsidTr="006123D6">
        <w:tc>
          <w:tcPr>
            <w:tcW w:w="3798" w:type="dxa"/>
            <w:shd w:val="clear" w:color="auto" w:fill="BFBFBF" w:themeFill="background1" w:themeFillShade="BF"/>
          </w:tcPr>
          <w:p w14:paraId="707F6417" w14:textId="77777777" w:rsidR="004054F9" w:rsidRPr="00254E71" w:rsidRDefault="004054F9" w:rsidP="002B7121">
            <w:pPr>
              <w:rPr>
                <w:rFonts w:ascii="Bookman Old Style" w:hAnsi="Bookman Old Style" w:cs="Times New Roman"/>
              </w:rPr>
            </w:pPr>
          </w:p>
        </w:tc>
        <w:tc>
          <w:tcPr>
            <w:tcW w:w="3487" w:type="dxa"/>
          </w:tcPr>
          <w:p w14:paraId="622FB459" w14:textId="6ABE5F30" w:rsidR="004054F9" w:rsidRPr="00254E71" w:rsidRDefault="004054F9" w:rsidP="002B7121">
            <w:pPr>
              <w:rPr>
                <w:rFonts w:ascii="Bookman Old Style" w:hAnsi="Bookman Old Style" w:cs="Times New Roman"/>
                <w:b/>
              </w:rPr>
            </w:pPr>
            <w:r w:rsidRPr="00254E71">
              <w:rPr>
                <w:rFonts w:ascii="Bookman Old Style" w:hAnsi="Bookman Old Style" w:cs="Times New Roman"/>
                <w:b/>
              </w:rPr>
              <w:t>D</w:t>
            </w:r>
            <w:r w:rsidR="006463F1">
              <w:rPr>
                <w:rFonts w:ascii="Bookman Old Style" w:hAnsi="Bookman Old Style" w:cs="Times New Roman"/>
                <w:b/>
              </w:rPr>
              <w:t>eadline</w:t>
            </w:r>
            <w:r w:rsidRPr="00254E71">
              <w:rPr>
                <w:rFonts w:ascii="Bookman Old Style" w:hAnsi="Bookman Old Style" w:cs="Times New Roman"/>
                <w:b/>
              </w:rPr>
              <w:t xml:space="preserve"> of the pretrial conference.</w:t>
            </w:r>
          </w:p>
          <w:p w14:paraId="5B26AD0C"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[510 days after filing of complaint.]</w:t>
            </w:r>
          </w:p>
        </w:tc>
        <w:tc>
          <w:tcPr>
            <w:tcW w:w="2633" w:type="dxa"/>
          </w:tcPr>
          <w:p w14:paraId="401329C4" w14:textId="77777777" w:rsidR="004054F9" w:rsidRDefault="00943BBD" w:rsidP="002B7121">
            <w:pPr>
              <w:rPr>
                <w:rFonts w:ascii="Bookman Old Style" w:hAnsi="Bookman Old Style" w:cs="Times New Roman"/>
                <w:b/>
              </w:rPr>
            </w:pPr>
            <w:r w:rsidRPr="00254E71">
              <w:rPr>
                <w:rFonts w:ascii="Bookman Old Style" w:hAnsi="Bookman Old Style" w:cs="Times New Roman"/>
                <w:b/>
              </w:rPr>
              <w:fldChar w:fldCharType="begin">
                <w:ffData>
                  <w:name w:val="Text23"/>
                  <w:enabled/>
                  <w:calcOnExit w:val="0"/>
                  <w:textInput/>
                </w:ffData>
              </w:fldChar>
            </w:r>
            <w:bookmarkStart w:id="23" w:name="Text23"/>
            <w:r w:rsidRPr="00254E71">
              <w:rPr>
                <w:rFonts w:ascii="Bookman Old Style" w:hAnsi="Bookman Old Style" w:cs="Times New Roman"/>
                <w:b/>
              </w:rPr>
              <w:instrText xml:space="preserve"> FORMTEXT </w:instrText>
            </w:r>
            <w:r w:rsidRPr="00254E71">
              <w:rPr>
                <w:rFonts w:ascii="Bookman Old Style" w:hAnsi="Bookman Old Style" w:cs="Times New Roman"/>
                <w:b/>
              </w:rPr>
            </w:r>
            <w:r w:rsidRPr="00254E71">
              <w:rPr>
                <w:rFonts w:ascii="Bookman Old Style" w:hAnsi="Bookman Old Style" w:cs="Times New Roman"/>
                <w:b/>
              </w:rPr>
              <w:fldChar w:fldCharType="separate"/>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noProof/>
              </w:rPr>
              <w:t> </w:t>
            </w:r>
            <w:r w:rsidRPr="00254E71">
              <w:rPr>
                <w:rFonts w:ascii="Bookman Old Style" w:hAnsi="Bookman Old Style" w:cs="Times New Roman"/>
                <w:b/>
              </w:rPr>
              <w:fldChar w:fldCharType="end"/>
            </w:r>
            <w:bookmarkEnd w:id="23"/>
          </w:p>
          <w:p w14:paraId="75C982B8" w14:textId="0F73471E" w:rsidR="006463F1" w:rsidRPr="00254E71" w:rsidRDefault="006463F1" w:rsidP="002B7121">
            <w:pPr>
              <w:rPr>
                <w:rFonts w:ascii="Bookman Old Style" w:hAnsi="Bookman Old Style" w:cs="Times New Roman"/>
              </w:rPr>
            </w:pPr>
            <w:r>
              <w:rPr>
                <w:rFonts w:ascii="Bookman Old Style" w:hAnsi="Bookman Old Style" w:cs="Times New Roman"/>
              </w:rPr>
              <w:t>[This is not a date certain- Pretrial date/time is set in the Order Setting Pretrial and Trial]</w:t>
            </w:r>
          </w:p>
        </w:tc>
      </w:tr>
      <w:tr w:rsidR="004054F9" w:rsidRPr="00254E71" w14:paraId="1E82DD9C" w14:textId="77777777" w:rsidTr="002B7121">
        <w:tc>
          <w:tcPr>
            <w:tcW w:w="7285" w:type="dxa"/>
            <w:gridSpan w:val="2"/>
            <w:shd w:val="clear" w:color="auto" w:fill="auto"/>
          </w:tcPr>
          <w:p w14:paraId="059539D2" w14:textId="3B06EB7D" w:rsidR="004054F9" w:rsidRPr="00254E71" w:rsidRDefault="004054F9" w:rsidP="002B7121">
            <w:pPr>
              <w:rPr>
                <w:rFonts w:ascii="Bookman Old Style" w:hAnsi="Bookman Old Style" w:cs="Times New Roman"/>
                <w:b/>
              </w:rPr>
            </w:pPr>
          </w:p>
        </w:tc>
        <w:tc>
          <w:tcPr>
            <w:tcW w:w="2633" w:type="dxa"/>
          </w:tcPr>
          <w:p w14:paraId="28B5B980" w14:textId="54AA4706" w:rsidR="00D90B60" w:rsidRPr="00254E71" w:rsidRDefault="00D90B60" w:rsidP="002B7121">
            <w:pPr>
              <w:rPr>
                <w:rFonts w:ascii="Bookman Old Style" w:hAnsi="Bookman Old Style" w:cs="Times New Roman"/>
                <w:bCs/>
                <w:i/>
                <w:iCs/>
              </w:rPr>
            </w:pPr>
            <w:r w:rsidRPr="00254E71">
              <w:rPr>
                <w:rFonts w:ascii="Bookman Old Style" w:hAnsi="Bookman Old Style" w:cs="Times New Roman"/>
                <w:bCs/>
                <w:i/>
                <w:iCs/>
              </w:rPr>
              <w:t>+ 5 days (Streamlined)</w:t>
            </w:r>
          </w:p>
          <w:p w14:paraId="48D7EBEE" w14:textId="0A6A3D13" w:rsidR="004054F9" w:rsidRPr="00254E71" w:rsidRDefault="003076C9" w:rsidP="002B7121">
            <w:pPr>
              <w:rPr>
                <w:rFonts w:ascii="Bookman Old Style" w:hAnsi="Bookman Old Style" w:cs="Times New Roman"/>
                <w:b/>
              </w:rPr>
            </w:pPr>
            <w:r w:rsidRPr="00254E71">
              <w:rPr>
                <w:rFonts w:ascii="Bookman Old Style" w:hAnsi="Bookman Old Style" w:cs="Times New Roman"/>
                <w:bCs/>
                <w:i/>
                <w:iCs/>
              </w:rPr>
              <w:t xml:space="preserve">+ </w:t>
            </w:r>
            <w:r w:rsidR="002B7121" w:rsidRPr="00254E71">
              <w:rPr>
                <w:rFonts w:ascii="Bookman Old Style" w:hAnsi="Bookman Old Style" w:cs="Times New Roman"/>
                <w:bCs/>
                <w:i/>
                <w:iCs/>
              </w:rPr>
              <w:t>3</w:t>
            </w:r>
            <w:r w:rsidRPr="00254E71">
              <w:rPr>
                <w:rFonts w:ascii="Bookman Old Style" w:hAnsi="Bookman Old Style" w:cs="Times New Roman"/>
                <w:bCs/>
                <w:i/>
                <w:iCs/>
              </w:rPr>
              <w:t>0 days</w:t>
            </w:r>
            <w:r w:rsidR="00D90B60" w:rsidRPr="00254E71">
              <w:rPr>
                <w:rFonts w:ascii="Bookman Old Style" w:hAnsi="Bookman Old Style" w:cs="Times New Roman"/>
                <w:bCs/>
                <w:i/>
                <w:iCs/>
              </w:rPr>
              <w:t xml:space="preserve"> (General)</w:t>
            </w:r>
          </w:p>
        </w:tc>
      </w:tr>
      <w:tr w:rsidR="004054F9" w:rsidRPr="00254E71" w14:paraId="067F5BE3" w14:textId="77777777" w:rsidTr="002B7121">
        <w:tc>
          <w:tcPr>
            <w:tcW w:w="3798" w:type="dxa"/>
          </w:tcPr>
          <w:p w14:paraId="38EC83DB"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Month and year of the projected trial term.</w:t>
            </w:r>
          </w:p>
          <w:p w14:paraId="648B28FF"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[360 days after filing of complaint; the trial week will be set by an Order Setting Case for Trial and Pretrial </w:t>
            </w:r>
            <w:proofErr w:type="gramStart"/>
            <w:r w:rsidRPr="00254E71">
              <w:rPr>
                <w:rFonts w:ascii="Bookman Old Style" w:hAnsi="Bookman Old Style" w:cs="Times New Roman"/>
              </w:rPr>
              <w:t>at a later date</w:t>
            </w:r>
            <w:proofErr w:type="gramEnd"/>
            <w:r w:rsidRPr="00254E71">
              <w:rPr>
                <w:rFonts w:ascii="Bookman Old Style" w:hAnsi="Bookman Old Style" w:cs="Times New Roman"/>
              </w:rPr>
              <w:t xml:space="preserve">; </w:t>
            </w:r>
            <w:r w:rsidRPr="00254E71">
              <w:rPr>
                <w:rFonts w:ascii="Bookman Old Style" w:hAnsi="Bookman Old Style" w:cs="Times New Roman"/>
                <w:i/>
              </w:rPr>
              <w:t xml:space="preserve">see </w:t>
            </w:r>
            <w:r w:rsidRPr="00254E71">
              <w:rPr>
                <w:rFonts w:ascii="Bookman Old Style" w:hAnsi="Bookman Old Style" w:cs="Times New Roman"/>
              </w:rPr>
              <w:t>Florida Rule of General Practice and Judicial Administration 2.250(a)(1)(B).]</w:t>
            </w:r>
          </w:p>
        </w:tc>
        <w:tc>
          <w:tcPr>
            <w:tcW w:w="3487" w:type="dxa"/>
          </w:tcPr>
          <w:p w14:paraId="49B0A091" w14:textId="77777777" w:rsidR="004054F9" w:rsidRPr="00254E71" w:rsidRDefault="004054F9" w:rsidP="002B7121">
            <w:pPr>
              <w:rPr>
                <w:rFonts w:ascii="Bookman Old Style" w:hAnsi="Bookman Old Style" w:cs="Times New Roman"/>
                <w:b/>
              </w:rPr>
            </w:pPr>
            <w:r w:rsidRPr="00254E71">
              <w:rPr>
                <w:rFonts w:ascii="Bookman Old Style" w:hAnsi="Bookman Old Style" w:cs="Times New Roman"/>
                <w:b/>
              </w:rPr>
              <w:t>Month and year of the projected trial term.</w:t>
            </w:r>
          </w:p>
          <w:p w14:paraId="180CC407" w14:textId="77777777" w:rsidR="004054F9" w:rsidRPr="00254E71" w:rsidRDefault="004054F9" w:rsidP="002B7121">
            <w:pPr>
              <w:rPr>
                <w:rFonts w:ascii="Bookman Old Style" w:hAnsi="Bookman Old Style" w:cs="Times New Roman"/>
              </w:rPr>
            </w:pPr>
            <w:r w:rsidRPr="00254E71">
              <w:rPr>
                <w:rFonts w:ascii="Bookman Old Style" w:hAnsi="Bookman Old Style" w:cs="Times New Roman"/>
              </w:rPr>
              <w:t xml:space="preserve">[540 days after filing of complaint; the trial week will be set by an Order Setting Case for Trial and Pretrial </w:t>
            </w:r>
            <w:proofErr w:type="gramStart"/>
            <w:r w:rsidRPr="00254E71">
              <w:rPr>
                <w:rFonts w:ascii="Bookman Old Style" w:hAnsi="Bookman Old Style" w:cs="Times New Roman"/>
              </w:rPr>
              <w:t>at a later date</w:t>
            </w:r>
            <w:proofErr w:type="gramEnd"/>
            <w:r w:rsidRPr="00254E71">
              <w:rPr>
                <w:rFonts w:ascii="Bookman Old Style" w:hAnsi="Bookman Old Style" w:cs="Times New Roman"/>
              </w:rPr>
              <w:t xml:space="preserve">; </w:t>
            </w:r>
            <w:r w:rsidRPr="00254E71">
              <w:rPr>
                <w:rFonts w:ascii="Bookman Old Style" w:hAnsi="Bookman Old Style" w:cs="Times New Roman"/>
                <w:i/>
              </w:rPr>
              <w:t xml:space="preserve">see </w:t>
            </w:r>
            <w:r w:rsidRPr="00254E71">
              <w:rPr>
                <w:rFonts w:ascii="Bookman Old Style" w:hAnsi="Bookman Old Style" w:cs="Times New Roman"/>
              </w:rPr>
              <w:t>Florida Rule of General Practice and Judicial Administration 2.250(a)(1)(B).]</w:t>
            </w:r>
          </w:p>
        </w:tc>
        <w:tc>
          <w:tcPr>
            <w:tcW w:w="2633" w:type="dxa"/>
          </w:tcPr>
          <w:p w14:paraId="3CC902DB" w14:textId="59FBD791" w:rsidR="004054F9" w:rsidRPr="00254E71" w:rsidRDefault="009876F7" w:rsidP="002B7121">
            <w:pPr>
              <w:rPr>
                <w:rFonts w:ascii="Bookman Old Style" w:hAnsi="Bookman Old Style" w:cs="Times New Roman"/>
              </w:rPr>
            </w:pPr>
            <w:r>
              <w:rPr>
                <w:rFonts w:ascii="Bookman Old Style" w:hAnsi="Bookman Old Style" w:cs="Times New Roman"/>
              </w:rPr>
              <w:fldChar w:fldCharType="begin">
                <w:ffData>
                  <w:name w:val="Text27"/>
                  <w:enabled/>
                  <w:calcOnExit w:val="0"/>
                  <w:textInput/>
                </w:ffData>
              </w:fldChar>
            </w:r>
            <w:bookmarkStart w:id="24" w:name="Text27"/>
            <w:r>
              <w:rPr>
                <w:rFonts w:ascii="Bookman Old Style" w:hAnsi="Bookman Old Style" w:cs="Times New Roman"/>
              </w:rPr>
              <w:instrText xml:space="preserve"> FORMTEXT </w:instrText>
            </w:r>
            <w:r>
              <w:rPr>
                <w:rFonts w:ascii="Bookman Old Style" w:hAnsi="Bookman Old Style" w:cs="Times New Roman"/>
              </w:rPr>
            </w:r>
            <w:r>
              <w:rPr>
                <w:rFonts w:ascii="Bookman Old Style" w:hAnsi="Bookman Old Style" w:cs="Times New Roman"/>
              </w:rPr>
              <w:fldChar w:fldCharType="separate"/>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noProof/>
              </w:rPr>
              <w:t> </w:t>
            </w:r>
            <w:r>
              <w:rPr>
                <w:rFonts w:ascii="Bookman Old Style" w:hAnsi="Bookman Old Style" w:cs="Times New Roman"/>
              </w:rPr>
              <w:fldChar w:fldCharType="end"/>
            </w:r>
            <w:bookmarkEnd w:id="24"/>
          </w:p>
        </w:tc>
      </w:tr>
    </w:tbl>
    <w:p w14:paraId="5EF4BC26" w14:textId="77777777" w:rsidR="004054F9" w:rsidRPr="00254E71" w:rsidRDefault="004054F9" w:rsidP="002B7121">
      <w:pPr>
        <w:spacing w:after="0" w:line="240" w:lineRule="auto"/>
        <w:rPr>
          <w:rFonts w:ascii="Bookman Old Style" w:hAnsi="Bookman Old Style" w:cs="Times New Roman"/>
        </w:rPr>
      </w:pPr>
    </w:p>
    <w:p w14:paraId="1DA2FF5F" w14:textId="77777777" w:rsidR="001F4828" w:rsidRPr="002412FA" w:rsidRDefault="001F4828" w:rsidP="001F4828">
      <w:pPr>
        <w:spacing w:line="360" w:lineRule="auto"/>
        <w:ind w:firstLine="360"/>
        <w:jc w:val="both"/>
        <w:rPr>
          <w:rFonts w:ascii="Bookman Old Style" w:hAnsi="Bookman Old Style" w:cs="Times New Roman"/>
        </w:rPr>
      </w:pPr>
      <w:r w:rsidRPr="002412FA">
        <w:rPr>
          <w:rFonts w:ascii="Bookman Old Style" w:hAnsi="Bookman Old Style" w:cs="Times New Roman"/>
          <w:b/>
          <w:bCs/>
        </w:rPr>
        <w:t>DONE AND ORDERED</w:t>
      </w:r>
      <w:r w:rsidRPr="002412FA">
        <w:rPr>
          <w:rFonts w:ascii="Bookman Old Style" w:hAnsi="Bookman Old Style" w:cs="Times New Roman"/>
        </w:rPr>
        <w:t xml:space="preserve"> in Tampa, Hillsborough County, Florida, on the date and time in the signature block. </w:t>
      </w:r>
    </w:p>
    <w:p w14:paraId="36181CD8" w14:textId="77777777" w:rsidR="004054F9" w:rsidRPr="00254E71" w:rsidRDefault="004054F9" w:rsidP="004054F9">
      <w:pPr>
        <w:spacing w:line="240" w:lineRule="auto"/>
        <w:rPr>
          <w:rFonts w:ascii="Bookman Old Style" w:hAnsi="Bookman Old Style" w:cs="Times New Roman"/>
        </w:rPr>
      </w:pPr>
    </w:p>
    <w:p w14:paraId="5617492F" w14:textId="77777777" w:rsidR="004054F9" w:rsidRPr="00254E71" w:rsidRDefault="004054F9" w:rsidP="004054F9">
      <w:pPr>
        <w:spacing w:line="240" w:lineRule="auto"/>
        <w:rPr>
          <w:rFonts w:ascii="Bookman Old Style" w:hAnsi="Bookman Old Style" w:cs="Times New Roman"/>
        </w:rPr>
      </w:pPr>
    </w:p>
    <w:p w14:paraId="565F6B30" w14:textId="77777777" w:rsidR="004054F9" w:rsidRPr="00254E71" w:rsidRDefault="004054F9" w:rsidP="004054F9">
      <w:pPr>
        <w:spacing w:after="0" w:line="240" w:lineRule="auto"/>
        <w:rPr>
          <w:rFonts w:ascii="Bookman Old Style" w:hAnsi="Bookman Old Style" w:cs="Times New Roman"/>
        </w:rPr>
      </w:pPr>
    </w:p>
    <w:p w14:paraId="259FE57C" w14:textId="552E06C7" w:rsidR="004054F9" w:rsidRPr="00254E71" w:rsidRDefault="004054F9" w:rsidP="004054F9">
      <w:pPr>
        <w:spacing w:after="0" w:line="240" w:lineRule="auto"/>
        <w:rPr>
          <w:rFonts w:ascii="Bookman Old Style" w:hAnsi="Bookman Old Style" w:cs="Times New Roman"/>
        </w:rPr>
      </w:pPr>
      <w:r w:rsidRPr="00254E71">
        <w:rPr>
          <w:rFonts w:ascii="Bookman Old Style" w:hAnsi="Bookman Old Style" w:cs="Times New Roman"/>
          <w:noProof/>
        </w:rPr>
        <mc:AlternateContent>
          <mc:Choice Requires="wps">
            <w:drawing>
              <wp:anchor distT="0" distB="0" distL="0" distR="0" simplePos="0" relativeHeight="251659264" behindDoc="1" locked="0" layoutInCell="1" allowOverlap="1" wp14:anchorId="1B4F630B" wp14:editId="4F975F0B">
                <wp:simplePos x="0" y="0"/>
                <wp:positionH relativeFrom="page">
                  <wp:posOffset>4115434</wp:posOffset>
                </wp:positionH>
                <wp:positionV relativeFrom="paragraph">
                  <wp:posOffset>172751</wp:posOffset>
                </wp:positionV>
                <wp:extent cx="25565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6510" cy="1270"/>
                        </a:xfrm>
                        <a:custGeom>
                          <a:avLst/>
                          <a:gdLst/>
                          <a:ahLst/>
                          <a:cxnLst/>
                          <a:rect l="l" t="t" r="r" b="b"/>
                          <a:pathLst>
                            <a:path w="2556510">
                              <a:moveTo>
                                <a:pt x="0" y="0"/>
                              </a:moveTo>
                              <a:lnTo>
                                <a:pt x="2556443" y="0"/>
                              </a:lnTo>
                            </a:path>
                          </a:pathLst>
                        </a:custGeom>
                        <a:ln w="82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924E7" id="Graphic 11" o:spid="_x0000_s1026" style="position:absolute;margin-left:324.05pt;margin-top:13.6pt;width:201.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5651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" path="m,l2556443,e" filled="f" strokeweight=".22858mm">
                <v:path arrowok="t"/>
                <w10:wrap type="topAndBottom" anchorx="page"/>
              </v:shape>
            </w:pict>
          </mc:Fallback>
        </mc:AlternateContent>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t>Honorable Christine D. Edwards</w:t>
      </w:r>
    </w:p>
    <w:p w14:paraId="02337FBF" w14:textId="41C370CB" w:rsidR="004054F9" w:rsidRPr="001F4828" w:rsidRDefault="004054F9" w:rsidP="004054F9">
      <w:pPr>
        <w:spacing w:after="0" w:line="240" w:lineRule="auto"/>
        <w:rPr>
          <w:rFonts w:ascii="Bookman Old Style" w:hAnsi="Bookman Old Style" w:cs="Times New Roman"/>
        </w:rPr>
      </w:pP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254E71">
        <w:rPr>
          <w:rFonts w:ascii="Bookman Old Style" w:hAnsi="Bookman Old Style" w:cs="Times New Roman"/>
        </w:rPr>
        <w:tab/>
      </w:r>
      <w:r w:rsidRPr="001F4828">
        <w:rPr>
          <w:rFonts w:ascii="Bookman Old Style" w:hAnsi="Bookman Old Style" w:cs="Times New Roman"/>
        </w:rPr>
        <w:t>COUNTY JUDGE</w:t>
      </w:r>
    </w:p>
    <w:p w14:paraId="0CB8709F" w14:textId="77777777" w:rsidR="004054F9" w:rsidRPr="00254E71" w:rsidRDefault="004054F9" w:rsidP="004054F9">
      <w:pPr>
        <w:spacing w:line="240" w:lineRule="auto"/>
        <w:rPr>
          <w:rFonts w:ascii="Bookman Old Style" w:hAnsi="Bookman Old Style" w:cs="Times New Roman"/>
        </w:rPr>
      </w:pPr>
    </w:p>
    <w:p w14:paraId="1AC53A04" w14:textId="77777777" w:rsidR="004054F9" w:rsidRPr="00254E71" w:rsidRDefault="004054F9" w:rsidP="004054F9">
      <w:pPr>
        <w:spacing w:line="240" w:lineRule="auto"/>
        <w:rPr>
          <w:rFonts w:ascii="Bookman Old Style" w:hAnsi="Bookman Old Style" w:cs="Times New Roman"/>
        </w:rPr>
      </w:pPr>
    </w:p>
    <w:p w14:paraId="11A34363" w14:textId="77777777" w:rsidR="004054F9" w:rsidRPr="00254E71" w:rsidRDefault="004054F9" w:rsidP="004054F9">
      <w:pPr>
        <w:spacing w:line="240" w:lineRule="auto"/>
        <w:rPr>
          <w:rFonts w:ascii="Bookman Old Style" w:hAnsi="Bookman Old Style" w:cs="Times New Roman"/>
        </w:rPr>
      </w:pPr>
      <w:r w:rsidRPr="00254E71">
        <w:rPr>
          <w:rFonts w:ascii="Bookman Old Style" w:hAnsi="Bookman Old Style" w:cs="Times New Roman"/>
        </w:rPr>
        <w:t>Copies to: Counsel of Record via JAWS</w:t>
      </w:r>
    </w:p>
    <w:p w14:paraId="0D7723BA" w14:textId="77777777" w:rsidR="004937A2" w:rsidRPr="00254E71" w:rsidRDefault="004937A2">
      <w:pPr>
        <w:rPr>
          <w:rFonts w:ascii="Bookman Old Style" w:hAnsi="Bookman Old Style" w:cs="Times New Roman"/>
        </w:rPr>
      </w:pPr>
    </w:p>
    <w:sectPr w:rsidR="004937A2" w:rsidRPr="00254E71" w:rsidSect="004054F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B14BB"/>
    <w:multiLevelType w:val="hybridMultilevel"/>
    <w:tmpl w:val="094607D8"/>
    <w:lvl w:ilvl="0" w:tplc="481A605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24"/>
        <w:sz w:val="26"/>
        <w:szCs w:val="26"/>
        <w:lang w:val="en-US" w:eastAsia="en-US" w:bidi="ar-SA"/>
      </w:rPr>
    </w:lvl>
    <w:lvl w:ilvl="1" w:tplc="0CA439B4">
      <w:start w:val="1"/>
      <w:numFmt w:val="lowerLetter"/>
      <w:lvlText w:val="%2."/>
      <w:lvlJc w:val="left"/>
      <w:pPr>
        <w:ind w:left="1540" w:hanging="720"/>
        <w:jc w:val="left"/>
      </w:pPr>
      <w:rPr>
        <w:rFonts w:ascii="Times New Roman" w:eastAsia="Times New Roman" w:hAnsi="Times New Roman" w:cs="Times New Roman" w:hint="default"/>
        <w:b w:val="0"/>
        <w:bCs w:val="0"/>
        <w:i w:val="0"/>
        <w:iCs w:val="0"/>
        <w:spacing w:val="0"/>
        <w:w w:val="129"/>
        <w:sz w:val="26"/>
        <w:szCs w:val="26"/>
        <w:lang w:val="en-US" w:eastAsia="en-US" w:bidi="ar-SA"/>
      </w:rPr>
    </w:lvl>
    <w:lvl w:ilvl="2" w:tplc="07521C68">
      <w:numFmt w:val="bullet"/>
      <w:lvlText w:val="•"/>
      <w:lvlJc w:val="left"/>
      <w:pPr>
        <w:ind w:left="2442" w:hanging="720"/>
      </w:pPr>
      <w:rPr>
        <w:rFonts w:hint="default"/>
        <w:lang w:val="en-US" w:eastAsia="en-US" w:bidi="ar-SA"/>
      </w:rPr>
    </w:lvl>
    <w:lvl w:ilvl="3" w:tplc="433013DE">
      <w:numFmt w:val="bullet"/>
      <w:lvlText w:val="•"/>
      <w:lvlJc w:val="left"/>
      <w:pPr>
        <w:ind w:left="3344" w:hanging="720"/>
      </w:pPr>
      <w:rPr>
        <w:rFonts w:hint="default"/>
        <w:lang w:val="en-US" w:eastAsia="en-US" w:bidi="ar-SA"/>
      </w:rPr>
    </w:lvl>
    <w:lvl w:ilvl="4" w:tplc="A0FED902">
      <w:numFmt w:val="bullet"/>
      <w:lvlText w:val="•"/>
      <w:lvlJc w:val="left"/>
      <w:pPr>
        <w:ind w:left="4246" w:hanging="720"/>
      </w:pPr>
      <w:rPr>
        <w:rFonts w:hint="default"/>
        <w:lang w:val="en-US" w:eastAsia="en-US" w:bidi="ar-SA"/>
      </w:rPr>
    </w:lvl>
    <w:lvl w:ilvl="5" w:tplc="9930485A">
      <w:numFmt w:val="bullet"/>
      <w:lvlText w:val="•"/>
      <w:lvlJc w:val="left"/>
      <w:pPr>
        <w:ind w:left="5148" w:hanging="720"/>
      </w:pPr>
      <w:rPr>
        <w:rFonts w:hint="default"/>
        <w:lang w:val="en-US" w:eastAsia="en-US" w:bidi="ar-SA"/>
      </w:rPr>
    </w:lvl>
    <w:lvl w:ilvl="6" w:tplc="12DE1B3A">
      <w:numFmt w:val="bullet"/>
      <w:lvlText w:val="•"/>
      <w:lvlJc w:val="left"/>
      <w:pPr>
        <w:ind w:left="6051" w:hanging="720"/>
      </w:pPr>
      <w:rPr>
        <w:rFonts w:hint="default"/>
        <w:lang w:val="en-US" w:eastAsia="en-US" w:bidi="ar-SA"/>
      </w:rPr>
    </w:lvl>
    <w:lvl w:ilvl="7" w:tplc="CA688B68">
      <w:numFmt w:val="bullet"/>
      <w:lvlText w:val="•"/>
      <w:lvlJc w:val="left"/>
      <w:pPr>
        <w:ind w:left="6953" w:hanging="720"/>
      </w:pPr>
      <w:rPr>
        <w:rFonts w:hint="default"/>
        <w:lang w:val="en-US" w:eastAsia="en-US" w:bidi="ar-SA"/>
      </w:rPr>
    </w:lvl>
    <w:lvl w:ilvl="8" w:tplc="758AC624">
      <w:numFmt w:val="bullet"/>
      <w:lvlText w:val="•"/>
      <w:lvlJc w:val="left"/>
      <w:pPr>
        <w:ind w:left="7855" w:hanging="720"/>
      </w:pPr>
      <w:rPr>
        <w:rFonts w:hint="default"/>
        <w:lang w:val="en-US" w:eastAsia="en-US" w:bidi="ar-SA"/>
      </w:rPr>
    </w:lvl>
  </w:abstractNum>
  <w:num w:numId="1" w16cid:durableId="99052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F9"/>
    <w:rsid w:val="000027CB"/>
    <w:rsid w:val="000D02B6"/>
    <w:rsid w:val="001524E8"/>
    <w:rsid w:val="001C63DE"/>
    <w:rsid w:val="001D42C6"/>
    <w:rsid w:val="001F4828"/>
    <w:rsid w:val="00213069"/>
    <w:rsid w:val="002352D1"/>
    <w:rsid w:val="00236A80"/>
    <w:rsid w:val="00254E71"/>
    <w:rsid w:val="002B7121"/>
    <w:rsid w:val="00301EDF"/>
    <w:rsid w:val="003076C9"/>
    <w:rsid w:val="00391B59"/>
    <w:rsid w:val="004054F9"/>
    <w:rsid w:val="00485D6C"/>
    <w:rsid w:val="00485E9F"/>
    <w:rsid w:val="004937A2"/>
    <w:rsid w:val="00541C59"/>
    <w:rsid w:val="006123D6"/>
    <w:rsid w:val="006463F1"/>
    <w:rsid w:val="006B2642"/>
    <w:rsid w:val="0073590E"/>
    <w:rsid w:val="00737077"/>
    <w:rsid w:val="00744DAC"/>
    <w:rsid w:val="00874B9C"/>
    <w:rsid w:val="008F285B"/>
    <w:rsid w:val="00943BBD"/>
    <w:rsid w:val="0098075A"/>
    <w:rsid w:val="009876F7"/>
    <w:rsid w:val="00A62360"/>
    <w:rsid w:val="00A81486"/>
    <w:rsid w:val="00B20496"/>
    <w:rsid w:val="00CB317F"/>
    <w:rsid w:val="00CD0692"/>
    <w:rsid w:val="00D8725C"/>
    <w:rsid w:val="00D90B60"/>
    <w:rsid w:val="00FC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8C9471"/>
  <w15:chartTrackingRefBased/>
  <w15:docId w15:val="{99167CCF-0963-4E4D-A38E-5C1E7DE5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F9"/>
  </w:style>
  <w:style w:type="paragraph" w:styleId="Heading1">
    <w:name w:val="heading 1"/>
    <w:basedOn w:val="Normal"/>
    <w:next w:val="Normal"/>
    <w:link w:val="Heading1Char"/>
    <w:uiPriority w:val="9"/>
    <w:qFormat/>
    <w:rsid w:val="0040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4F9"/>
    <w:rPr>
      <w:rFonts w:eastAsiaTheme="majorEastAsia" w:cstheme="majorBidi"/>
      <w:color w:val="272727" w:themeColor="text1" w:themeTint="D8"/>
    </w:rPr>
  </w:style>
  <w:style w:type="paragraph" w:styleId="Title">
    <w:name w:val="Title"/>
    <w:basedOn w:val="Normal"/>
    <w:next w:val="Normal"/>
    <w:link w:val="TitleChar"/>
    <w:uiPriority w:val="10"/>
    <w:qFormat/>
    <w:rsid w:val="00405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4F9"/>
    <w:pPr>
      <w:spacing w:before="160"/>
      <w:jc w:val="center"/>
    </w:pPr>
    <w:rPr>
      <w:i/>
      <w:iCs/>
      <w:color w:val="404040" w:themeColor="text1" w:themeTint="BF"/>
    </w:rPr>
  </w:style>
  <w:style w:type="character" w:customStyle="1" w:styleId="QuoteChar">
    <w:name w:val="Quote Char"/>
    <w:basedOn w:val="DefaultParagraphFont"/>
    <w:link w:val="Quote"/>
    <w:uiPriority w:val="29"/>
    <w:rsid w:val="004054F9"/>
    <w:rPr>
      <w:i/>
      <w:iCs/>
      <w:color w:val="404040" w:themeColor="text1" w:themeTint="BF"/>
    </w:rPr>
  </w:style>
  <w:style w:type="paragraph" w:styleId="ListParagraph">
    <w:name w:val="List Paragraph"/>
    <w:basedOn w:val="Normal"/>
    <w:uiPriority w:val="34"/>
    <w:qFormat/>
    <w:rsid w:val="004054F9"/>
    <w:pPr>
      <w:ind w:left="720"/>
      <w:contextualSpacing/>
    </w:pPr>
  </w:style>
  <w:style w:type="character" w:styleId="IntenseEmphasis">
    <w:name w:val="Intense Emphasis"/>
    <w:basedOn w:val="DefaultParagraphFont"/>
    <w:uiPriority w:val="21"/>
    <w:qFormat/>
    <w:rsid w:val="004054F9"/>
    <w:rPr>
      <w:i/>
      <w:iCs/>
      <w:color w:val="0F4761" w:themeColor="accent1" w:themeShade="BF"/>
    </w:rPr>
  </w:style>
  <w:style w:type="paragraph" w:styleId="IntenseQuote">
    <w:name w:val="Intense Quote"/>
    <w:basedOn w:val="Normal"/>
    <w:next w:val="Normal"/>
    <w:link w:val="IntenseQuoteChar"/>
    <w:uiPriority w:val="30"/>
    <w:qFormat/>
    <w:rsid w:val="0040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F9"/>
    <w:rPr>
      <w:i/>
      <w:iCs/>
      <w:color w:val="0F4761" w:themeColor="accent1" w:themeShade="BF"/>
    </w:rPr>
  </w:style>
  <w:style w:type="character" w:styleId="IntenseReference">
    <w:name w:val="Intense Reference"/>
    <w:basedOn w:val="DefaultParagraphFont"/>
    <w:uiPriority w:val="32"/>
    <w:qFormat/>
    <w:rsid w:val="004054F9"/>
    <w:rPr>
      <w:b/>
      <w:bCs/>
      <w:smallCaps/>
      <w:color w:val="0F4761" w:themeColor="accent1" w:themeShade="BF"/>
      <w:spacing w:val="5"/>
    </w:rPr>
  </w:style>
  <w:style w:type="table" w:styleId="TableGrid">
    <w:name w:val="Table Grid"/>
    <w:basedOn w:val="TableNormal"/>
    <w:uiPriority w:val="39"/>
    <w:rsid w:val="0040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4F9"/>
    <w:rPr>
      <w:color w:val="467886" w:themeColor="hyperlink"/>
      <w:u w:val="single"/>
    </w:rPr>
  </w:style>
  <w:style w:type="paragraph" w:styleId="NoSpacing">
    <w:name w:val="No Spacing"/>
    <w:uiPriority w:val="1"/>
    <w:qFormat/>
    <w:rsid w:val="00CD0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ljud13.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ljud13.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76D1-696D-EE4A-9329-3A2767AA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Edwards</dc:creator>
  <cp:keywords/>
  <dc:description/>
  <cp:lastModifiedBy>Chrissie Edwards</cp:lastModifiedBy>
  <cp:revision>15</cp:revision>
  <dcterms:created xsi:type="dcterms:W3CDTF">2025-04-26T17:58:00Z</dcterms:created>
  <dcterms:modified xsi:type="dcterms:W3CDTF">2025-10-20T15:39:00Z</dcterms:modified>
</cp:coreProperties>
</file>