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8F" w:rsidRDefault="007F4F8F" w:rsidP="007F4F8F">
      <w:pPr>
        <w:spacing w:line="240" w:lineRule="auto"/>
        <w:contextualSpacing/>
        <w:jc w:val="center"/>
      </w:pPr>
      <w:bookmarkStart w:id="0" w:name="_GoBack"/>
      <w:bookmarkEnd w:id="0"/>
      <w:r>
        <w:t xml:space="preserve">IN THE </w:t>
      </w:r>
      <w:r w:rsidR="00B34176">
        <w:t xml:space="preserve">CIRCUIT </w:t>
      </w:r>
      <w:r>
        <w:t>COURT OF THE THIRTEENTH JUDICIAL CIRCUIT</w:t>
      </w:r>
    </w:p>
    <w:p w:rsidR="007F4F8F" w:rsidRDefault="007F4F8F" w:rsidP="007F4F8F">
      <w:pPr>
        <w:spacing w:line="240" w:lineRule="auto"/>
        <w:contextualSpacing/>
        <w:jc w:val="center"/>
      </w:pPr>
      <w:r>
        <w:t>HILLSBOROUGH COUNTY, FLORIDA</w:t>
      </w:r>
    </w:p>
    <w:p w:rsidR="007F4F8F" w:rsidRDefault="007F4F8F" w:rsidP="007F4F8F">
      <w:pPr>
        <w:spacing w:line="240" w:lineRule="auto"/>
        <w:contextualSpacing/>
        <w:jc w:val="center"/>
      </w:pPr>
      <w:r>
        <w:t>CIVIL DIVISION</w:t>
      </w:r>
    </w:p>
    <w:p w:rsidR="007F4F8F" w:rsidRDefault="007F4F8F" w:rsidP="007F4F8F">
      <w:pPr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Plaintiff,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>v.</w:t>
      </w:r>
      <w:r>
        <w:tab/>
      </w:r>
      <w:r>
        <w:tab/>
        <w:t>Case No.:</w:t>
      </w:r>
      <w:r>
        <w:tab/>
      </w:r>
      <w:r w:rsidR="00E32174">
        <w:t>__-CA-________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</w:r>
      <w:r>
        <w:tab/>
        <w:t>Division:</w:t>
      </w:r>
      <w:r>
        <w:tab/>
        <w:t>C</w:t>
      </w:r>
    </w:p>
    <w:p w:rsidR="001153D6" w:rsidRDefault="00B719AC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Defendant</w:t>
      </w:r>
      <w:r w:rsidR="001153D6">
        <w:t>s</w:t>
      </w:r>
      <w:r>
        <w:t>.</w:t>
      </w:r>
    </w:p>
    <w:p w:rsidR="007F4F8F" w:rsidRDefault="007F4F8F" w:rsidP="007F4F8F">
      <w:pPr>
        <w:tabs>
          <w:tab w:val="left" w:pos="5040"/>
          <w:tab w:val="left" w:pos="6480"/>
          <w:tab w:val="left" w:pos="7560"/>
        </w:tabs>
        <w:spacing w:line="240" w:lineRule="auto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F4F8F" w:rsidRDefault="007F4F8F" w:rsidP="007F4F8F">
      <w:pPr>
        <w:spacing w:line="240" w:lineRule="auto"/>
        <w:contextualSpacing/>
      </w:pPr>
    </w:p>
    <w:p w:rsidR="0019721F" w:rsidRDefault="007F4F8F" w:rsidP="00B719AC">
      <w:pPr>
        <w:spacing w:line="240" w:lineRule="auto"/>
        <w:contextualSpacing/>
        <w:jc w:val="center"/>
        <w:rPr>
          <w:b/>
          <w:caps/>
          <w:u w:val="single"/>
        </w:rPr>
      </w:pPr>
      <w:r w:rsidRPr="007F4F8F">
        <w:rPr>
          <w:b/>
          <w:caps/>
          <w:u w:val="single"/>
        </w:rPr>
        <w:t>ORDER</w:t>
      </w:r>
      <w:r w:rsidR="00906B03">
        <w:rPr>
          <w:b/>
          <w:caps/>
          <w:u w:val="single"/>
        </w:rPr>
        <w:t xml:space="preserve"> GRANTING</w:t>
      </w:r>
      <w:r w:rsidR="0019721F">
        <w:rPr>
          <w:b/>
          <w:caps/>
          <w:u w:val="single"/>
        </w:rPr>
        <w:t xml:space="preserve"> petition to approve</w:t>
      </w:r>
    </w:p>
    <w:p w:rsidR="00B719AC" w:rsidRPr="007F4F8F" w:rsidRDefault="0019721F" w:rsidP="00B719AC">
      <w:pPr>
        <w:spacing w:line="240" w:lineRule="auto"/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>minor/incompetent person settlement</w:t>
      </w:r>
      <w:r w:rsidR="00906B03">
        <w:rPr>
          <w:b/>
          <w:caps/>
          <w:u w:val="single"/>
        </w:rPr>
        <w:t xml:space="preserve"> </w:t>
      </w:r>
    </w:p>
    <w:p w:rsidR="007F4F8F" w:rsidRPr="007F4F8F" w:rsidRDefault="007F4F8F" w:rsidP="00906B03">
      <w:pPr>
        <w:spacing w:line="240" w:lineRule="auto"/>
        <w:contextualSpacing/>
        <w:jc w:val="center"/>
        <w:rPr>
          <w:b/>
          <w:caps/>
          <w:u w:val="single"/>
        </w:rPr>
      </w:pPr>
    </w:p>
    <w:p w:rsidR="00C32285" w:rsidRDefault="007F4F8F" w:rsidP="00431225">
      <w:pPr>
        <w:spacing w:line="240" w:lineRule="auto"/>
        <w:ind w:firstLine="720"/>
        <w:contextualSpacing/>
        <w:jc w:val="both"/>
      </w:pPr>
      <w:r w:rsidRPr="00906B03">
        <w:t>THIS CASE</w:t>
      </w:r>
      <w:r>
        <w:t xml:space="preserve"> came before the Court for hearing on</w:t>
      </w:r>
      <w:r w:rsidR="00906B03">
        <w:t xml:space="preserve"> </w:t>
      </w:r>
      <w:r w:rsidR="00B719AC">
        <w:t>__</w:t>
      </w:r>
      <w:r w:rsidR="00564B91">
        <w:t>___</w:t>
      </w:r>
      <w:r w:rsidR="0019721F">
        <w:t xml:space="preserve"> 201_</w:t>
      </w:r>
      <w:r w:rsidR="00906B03">
        <w:t xml:space="preserve">, </w:t>
      </w:r>
      <w:r>
        <w:t xml:space="preserve">on the </w:t>
      </w:r>
      <w:r w:rsidR="0019721F">
        <w:t xml:space="preserve">Petition to Approve Settlement </w:t>
      </w:r>
      <w:r w:rsidR="00564B91">
        <w:t>(insert actual name of document)</w:t>
      </w:r>
      <w:r w:rsidR="002E49A6">
        <w:t xml:space="preserve"> </w:t>
      </w:r>
      <w:r w:rsidR="00431225">
        <w:t xml:space="preserve">filed on </w:t>
      </w:r>
      <w:r w:rsidR="00B719AC">
        <w:t>_</w:t>
      </w:r>
      <w:r w:rsidR="00564B91">
        <w:t>_</w:t>
      </w:r>
      <w:r w:rsidR="00B719AC">
        <w:t>_</w:t>
      </w:r>
      <w:r w:rsidR="00431225">
        <w:t>, 201</w:t>
      </w:r>
      <w:r w:rsidR="0019721F">
        <w:t>__</w:t>
      </w:r>
      <w:r w:rsidR="00431225">
        <w:t xml:space="preserve"> </w:t>
      </w:r>
      <w:r w:rsidR="002E49A6">
        <w:t>(“</w:t>
      </w:r>
      <w:r w:rsidR="0019721F">
        <w:t>Petition</w:t>
      </w:r>
      <w:r w:rsidR="002E49A6">
        <w:t xml:space="preserve">”).  </w:t>
      </w:r>
      <w:r w:rsidR="0019721F">
        <w:t>Plaintiff/Petitioner, _____ (“P</w:t>
      </w:r>
      <w:r w:rsidR="00564B91">
        <w:t>etitioner</w:t>
      </w:r>
      <w:r w:rsidR="0019721F">
        <w:t>”), c</w:t>
      </w:r>
      <w:r w:rsidR="002E49A6">
        <w:t xml:space="preserve">ounsel for </w:t>
      </w:r>
      <w:r w:rsidR="00564B91">
        <w:t>Petitioner</w:t>
      </w:r>
      <w:r w:rsidR="002E49A6">
        <w:t xml:space="preserve">, </w:t>
      </w:r>
      <w:r w:rsidR="00B719AC">
        <w:t>__</w:t>
      </w:r>
      <w:r w:rsidR="00753BEC">
        <w:t>, counsel for D</w:t>
      </w:r>
      <w:r w:rsidR="002E49A6">
        <w:t xml:space="preserve">efendant, </w:t>
      </w:r>
      <w:r w:rsidR="00B719AC">
        <w:t>__,</w:t>
      </w:r>
      <w:r w:rsidR="002E49A6">
        <w:t xml:space="preserve"> </w:t>
      </w:r>
      <w:r w:rsidR="00564B91">
        <w:t xml:space="preserve">and the Guardian Ad Litem, ___, </w:t>
      </w:r>
      <w:r w:rsidR="002E49A6">
        <w:t xml:space="preserve">were present.  </w:t>
      </w:r>
      <w:r w:rsidR="00A31D98">
        <w:t>In addition, the minor/incompetent person, __ (insert initials), was present OR the presence of the minor/incompetent person, __ (insert initials),</w:t>
      </w:r>
      <w:r w:rsidR="00C32285">
        <w:t xml:space="preserve"> was waived.</w:t>
      </w:r>
    </w:p>
    <w:p w:rsidR="00C32285" w:rsidRDefault="00C32285" w:rsidP="00431225">
      <w:pPr>
        <w:spacing w:line="240" w:lineRule="auto"/>
        <w:ind w:firstLine="720"/>
        <w:contextualSpacing/>
        <w:jc w:val="both"/>
      </w:pPr>
    </w:p>
    <w:p w:rsidR="007F4F8F" w:rsidRDefault="002E49A6" w:rsidP="00431225">
      <w:pPr>
        <w:spacing w:line="240" w:lineRule="auto"/>
        <w:ind w:firstLine="720"/>
        <w:contextualSpacing/>
        <w:jc w:val="both"/>
      </w:pPr>
      <w:r>
        <w:t>T</w:t>
      </w:r>
      <w:r w:rsidR="00F85A4E">
        <w:t>he Court ha</w:t>
      </w:r>
      <w:r w:rsidR="000E359D">
        <w:t>s</w:t>
      </w:r>
      <w:r w:rsidR="00F85A4E">
        <w:t xml:space="preserve"> considered the </w:t>
      </w:r>
      <w:r w:rsidR="0019721F">
        <w:t>Petition</w:t>
      </w:r>
      <w:r>
        <w:t xml:space="preserve">, together with </w:t>
      </w:r>
      <w:r w:rsidR="00F85A4E">
        <w:t xml:space="preserve">the relevant portions of the court file; has </w:t>
      </w:r>
      <w:r w:rsidR="00753BEC">
        <w:t xml:space="preserve">reviewed the </w:t>
      </w:r>
      <w:r w:rsidR="00F85A4E">
        <w:t xml:space="preserve">parties’ written </w:t>
      </w:r>
      <w:r>
        <w:t xml:space="preserve">submissions in support </w:t>
      </w:r>
      <w:r w:rsidR="00753BEC">
        <w:t xml:space="preserve">of and in response to the </w:t>
      </w:r>
      <w:r w:rsidR="0019721F">
        <w:t>Petition</w:t>
      </w:r>
      <w:r w:rsidR="0059436A">
        <w:t xml:space="preserve"> and the Guardian Ad </w:t>
      </w:r>
      <w:proofErr w:type="spellStart"/>
      <w:r w:rsidR="0059436A">
        <w:t>Litem’s</w:t>
      </w:r>
      <w:proofErr w:type="spellEnd"/>
      <w:r w:rsidR="0059436A">
        <w:t xml:space="preserve"> report filed pursuant to </w:t>
      </w:r>
      <w:r w:rsidR="0059436A" w:rsidRPr="0059436A">
        <w:rPr>
          <w:i/>
        </w:rPr>
        <w:t>Fla. Probate R</w:t>
      </w:r>
      <w:r w:rsidR="0059436A">
        <w:t>. 5.636</w:t>
      </w:r>
      <w:r w:rsidR="00753BEC">
        <w:t xml:space="preserve">; </w:t>
      </w:r>
      <w:r w:rsidR="00B719AC">
        <w:t xml:space="preserve">has </w:t>
      </w:r>
      <w:r w:rsidR="0019721F">
        <w:t>considered the sworn testimony of the Petitioner</w:t>
      </w:r>
      <w:r w:rsidR="0059436A">
        <w:t>, the Petitioner’s counsel</w:t>
      </w:r>
      <w:r w:rsidR="00A31D98">
        <w:t xml:space="preserve"> (as to attorneys’ fees and costs)</w:t>
      </w:r>
      <w:r w:rsidR="0059436A">
        <w:t xml:space="preserve">, and the Guardian Ad Litem; </w:t>
      </w:r>
      <w:r w:rsidR="007F4F8F">
        <w:t>ha</w:t>
      </w:r>
      <w:r w:rsidR="00F85A4E">
        <w:t xml:space="preserve">s </w:t>
      </w:r>
      <w:r w:rsidR="007F4F8F">
        <w:t>heard argument</w:t>
      </w:r>
      <w:r w:rsidR="00753BEC">
        <w:t>s</w:t>
      </w:r>
      <w:r w:rsidR="007F4F8F">
        <w:t xml:space="preserve"> of counsel</w:t>
      </w:r>
      <w:r w:rsidR="00753BEC">
        <w:t>;</w:t>
      </w:r>
      <w:r w:rsidR="007F4F8F">
        <w:t xml:space="preserve"> and ha</w:t>
      </w:r>
      <w:r w:rsidR="00F85A4E">
        <w:t xml:space="preserve">s </w:t>
      </w:r>
      <w:r w:rsidR="007F4F8F">
        <w:t>considered the applicabl</w:t>
      </w:r>
      <w:r w:rsidR="00F85A4E">
        <w:t>e statutory and case law</w:t>
      </w:r>
      <w:r w:rsidR="0059436A">
        <w:t>,</w:t>
      </w:r>
      <w:r w:rsidR="000E359D">
        <w:t xml:space="preserve"> rules of procedure</w:t>
      </w:r>
      <w:r w:rsidR="0059436A">
        <w:t>, and administrative orders</w:t>
      </w:r>
      <w:r w:rsidR="00F85A4E">
        <w:t>.</w:t>
      </w:r>
      <w:r w:rsidR="007C3B72">
        <w:t xml:space="preserve">  </w:t>
      </w:r>
      <w:r w:rsidR="00AA0BA3">
        <w:t>Based on the foregoing, it is ORDERED as follows:</w:t>
      </w:r>
    </w:p>
    <w:p w:rsidR="00AA0BA3" w:rsidRDefault="0059436A" w:rsidP="00AA0BA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The Petition</w:t>
      </w:r>
      <w:r w:rsidR="00AA0BA3">
        <w:t xml:space="preserve"> is GRANTED.</w:t>
      </w:r>
    </w:p>
    <w:p w:rsidR="00FB2613" w:rsidRDefault="00FB2613" w:rsidP="00FB2613">
      <w:pPr>
        <w:pStyle w:val="ListParagraph"/>
        <w:spacing w:line="240" w:lineRule="auto"/>
        <w:jc w:val="both"/>
      </w:pPr>
    </w:p>
    <w:p w:rsidR="00B63B7C" w:rsidRDefault="00B63B7C" w:rsidP="00B719AC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 xml:space="preserve">Based on the testimony presented </w:t>
      </w:r>
      <w:r w:rsidR="00C32285">
        <w:t>by or on behalf of the Petit</w:t>
      </w:r>
      <w:r w:rsidR="00470E7C">
        <w:t xml:space="preserve">ioner, by counsel for Plaintiff, </w:t>
      </w:r>
      <w:r>
        <w:t xml:space="preserve">and </w:t>
      </w:r>
      <w:r w:rsidR="00470E7C">
        <w:t xml:space="preserve">by </w:t>
      </w:r>
      <w:r>
        <w:t xml:space="preserve">the Guardian Ad Litem, the Court finds </w:t>
      </w:r>
    </w:p>
    <w:p w:rsidR="00B63B7C" w:rsidRDefault="00B63B7C" w:rsidP="00B63B7C">
      <w:pPr>
        <w:pStyle w:val="ListParagraph"/>
      </w:pPr>
    </w:p>
    <w:p w:rsidR="00B719AC" w:rsidRDefault="00E119A7" w:rsidP="00B63B7C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the settlement </w:t>
      </w:r>
      <w:r w:rsidR="00470E7C">
        <w:t xml:space="preserve">that is the subject of the Petition is </w:t>
      </w:r>
      <w:r>
        <w:t>in the minor’s/incompetent person’</w:t>
      </w:r>
      <w:r w:rsidR="00B63B7C">
        <w:t>s (insert initials)</w:t>
      </w:r>
      <w:r w:rsidR="00504C1D">
        <w:t>;</w:t>
      </w:r>
    </w:p>
    <w:p w:rsidR="00FB2613" w:rsidRDefault="00E119A7" w:rsidP="00B63B7C">
      <w:pPr>
        <w:pStyle w:val="ListParagraph"/>
        <w:numPr>
          <w:ilvl w:val="1"/>
          <w:numId w:val="1"/>
        </w:numPr>
        <w:spacing w:line="240" w:lineRule="auto"/>
        <w:jc w:val="both"/>
      </w:pPr>
      <w:r>
        <w:t xml:space="preserve">the attorneys’ fees and costs </w:t>
      </w:r>
      <w:r w:rsidR="00B63B7C">
        <w:t>sought by Plaintiff’s counsel are fair and reasonable (if more than one counsel, break out by name of counsel); and</w:t>
      </w:r>
    </w:p>
    <w:p w:rsidR="00B63B7C" w:rsidRDefault="00B63B7C" w:rsidP="00B63B7C">
      <w:pPr>
        <w:pStyle w:val="ListParagraph"/>
        <w:numPr>
          <w:ilvl w:val="1"/>
          <w:numId w:val="1"/>
        </w:numPr>
        <w:spacing w:line="240" w:lineRule="auto"/>
        <w:jc w:val="both"/>
      </w:pPr>
      <w:r>
        <w:t>the fees sought by the Guardian Ad Litem are fair and reasonable.</w:t>
      </w:r>
    </w:p>
    <w:p w:rsidR="00E32174" w:rsidRDefault="00E32174">
      <w:pPr>
        <w:rPr>
          <w:b/>
        </w:rPr>
      </w:pPr>
      <w:r>
        <w:rPr>
          <w:b/>
        </w:rPr>
        <w:br w:type="page"/>
      </w:r>
    </w:p>
    <w:p w:rsidR="004627CC" w:rsidRDefault="004627CC" w:rsidP="004627CC">
      <w:pPr>
        <w:pStyle w:val="ListParagraph"/>
        <w:spacing w:line="240" w:lineRule="auto"/>
        <w:jc w:val="both"/>
        <w:rPr>
          <w:b/>
        </w:rPr>
      </w:pPr>
    </w:p>
    <w:p w:rsidR="004627CC" w:rsidRDefault="00B63B7C" w:rsidP="000009DD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Counsel for Petitioner shall maintain documentation evidencing the proposed distribution (i.e., the closing statement) in counsel’s files for a period of seven years.</w:t>
      </w:r>
    </w:p>
    <w:p w:rsidR="004627CC" w:rsidRDefault="004627CC" w:rsidP="004D73FB">
      <w:pPr>
        <w:spacing w:line="240" w:lineRule="auto"/>
        <w:jc w:val="both"/>
      </w:pPr>
    </w:p>
    <w:p w:rsidR="00C34265" w:rsidRDefault="00C34265" w:rsidP="00906B03">
      <w:pPr>
        <w:spacing w:line="240" w:lineRule="auto"/>
        <w:ind w:firstLine="720"/>
        <w:contextualSpacing/>
        <w:jc w:val="both"/>
      </w:pPr>
      <w:r w:rsidRPr="00E44F3E">
        <w:rPr>
          <w:b/>
        </w:rPr>
        <w:t>DONE AND ORDERED</w:t>
      </w:r>
      <w:r>
        <w:t>: _____________________________</w:t>
      </w:r>
      <w:r w:rsidR="00DF3F05">
        <w:t>.</w:t>
      </w: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68C">
        <w:rPr>
          <w:u w:val="single"/>
        </w:rPr>
        <w:tab/>
      </w:r>
    </w:p>
    <w:p w:rsidR="00C34265" w:rsidRDefault="00C34265" w:rsidP="00C34265">
      <w:pPr>
        <w:spacing w:line="240" w:lineRule="auto"/>
        <w:ind w:left="5040"/>
        <w:contextualSpacing/>
      </w:pPr>
      <w:r>
        <w:t>ELIZABETH G. RICE</w:t>
      </w:r>
    </w:p>
    <w:p w:rsidR="00E44F3E" w:rsidRDefault="00C34265" w:rsidP="00E44F3E">
      <w:pPr>
        <w:spacing w:line="240" w:lineRule="auto"/>
        <w:ind w:left="5040"/>
        <w:contextualSpacing/>
      </w:pPr>
      <w:r>
        <w:t>Circuit Court Judge</w:t>
      </w:r>
    </w:p>
    <w:p w:rsidR="00E44F3E" w:rsidRDefault="00E44F3E" w:rsidP="00E44F3E">
      <w:pPr>
        <w:spacing w:line="240" w:lineRule="auto"/>
        <w:contextualSpacing/>
      </w:pPr>
    </w:p>
    <w:p w:rsidR="00C34265" w:rsidRPr="00B10D5B" w:rsidRDefault="00C34265" w:rsidP="00E44F3E">
      <w:pPr>
        <w:spacing w:line="240" w:lineRule="auto"/>
        <w:contextualSpacing/>
        <w:rPr>
          <w:i/>
        </w:rPr>
      </w:pPr>
      <w:r w:rsidRPr="00B10D5B">
        <w:rPr>
          <w:i/>
        </w:rPr>
        <w:t>Conformed copies furnished to:</w:t>
      </w:r>
    </w:p>
    <w:p w:rsidR="007F4F8F" w:rsidRDefault="007F4F8F" w:rsidP="007F4F8F">
      <w:pPr>
        <w:spacing w:line="240" w:lineRule="auto"/>
        <w:contextualSpacing/>
      </w:pPr>
      <w:r>
        <w:tab/>
      </w:r>
    </w:p>
    <w:p w:rsidR="007F4F8F" w:rsidRDefault="007F5511" w:rsidP="007F4F8F">
      <w:pPr>
        <w:spacing w:line="240" w:lineRule="auto"/>
        <w:contextualSpacing/>
      </w:pP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 w:rsidR="00E44F3E">
        <w:t xml:space="preserve"> </w:t>
      </w:r>
      <w:r w:rsidR="007F4F8F">
        <w:t>Plaintiff</w:t>
      </w:r>
      <w:proofErr w:type="gramEnd"/>
      <w:r w:rsidR="007F4F8F">
        <w:t>/</w:t>
      </w:r>
      <w:r w:rsidR="004E6B00">
        <w:t xml:space="preserve">Counsel </w:t>
      </w:r>
      <w:r w:rsidR="007F4F8F">
        <w:t>for Plaintiff</w:t>
      </w:r>
    </w:p>
    <w:p w:rsidR="007F4F8F" w:rsidRDefault="007F5511" w:rsidP="007F4F8F">
      <w:pPr>
        <w:spacing w:line="240" w:lineRule="auto"/>
        <w:contextualSpacing/>
      </w:pP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 w:rsidR="00E44F3E">
        <w:t xml:space="preserve"> </w:t>
      </w:r>
      <w:r w:rsidR="007F4F8F">
        <w:t>Defendant</w:t>
      </w:r>
      <w:proofErr w:type="gramEnd"/>
      <w:r w:rsidR="007F4F8F">
        <w:t>/</w:t>
      </w:r>
      <w:r w:rsidR="004E6B00">
        <w:t xml:space="preserve">Counsel </w:t>
      </w:r>
      <w:r w:rsidR="007F4F8F">
        <w:t>for Defendant</w:t>
      </w:r>
    </w:p>
    <w:p w:rsidR="00E44F3E" w:rsidRDefault="00E44F3E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Default="00E32174"/>
    <w:p w:rsidR="00E32174" w:rsidRPr="00E32174" w:rsidRDefault="00E32174">
      <w:pPr>
        <w:rPr>
          <w:sz w:val="14"/>
          <w:szCs w:val="14"/>
        </w:rPr>
      </w:pPr>
      <w:r w:rsidRPr="00E32174">
        <w:rPr>
          <w:sz w:val="14"/>
          <w:szCs w:val="14"/>
        </w:rPr>
        <w:t>FORMS/MINOR-INCOMP SETTLEMENTS/ORD GRT PTN STLMNT 00</w:t>
      </w:r>
    </w:p>
    <w:sectPr w:rsidR="00E32174" w:rsidRPr="00E32174" w:rsidSect="00E3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D" w:rsidRDefault="00C0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BD" w:rsidRPr="00C070AD" w:rsidRDefault="004978BD" w:rsidP="00C07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D" w:rsidRDefault="00C0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D" w:rsidRDefault="00C0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D" w:rsidRDefault="00C07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D" w:rsidRDefault="00C07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21BF8"/>
    <w:rsid w:val="000239C9"/>
    <w:rsid w:val="000240EE"/>
    <w:rsid w:val="00036C05"/>
    <w:rsid w:val="000543DC"/>
    <w:rsid w:val="00063255"/>
    <w:rsid w:val="000664CC"/>
    <w:rsid w:val="00070CD5"/>
    <w:rsid w:val="00074E5F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6E26"/>
    <w:rsid w:val="00141924"/>
    <w:rsid w:val="001748D3"/>
    <w:rsid w:val="00181749"/>
    <w:rsid w:val="00192978"/>
    <w:rsid w:val="00195E4A"/>
    <w:rsid w:val="0019721F"/>
    <w:rsid w:val="001A3CEE"/>
    <w:rsid w:val="001D40D6"/>
    <w:rsid w:val="002025E2"/>
    <w:rsid w:val="0020316D"/>
    <w:rsid w:val="002040F7"/>
    <w:rsid w:val="002243A3"/>
    <w:rsid w:val="00227729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49A6"/>
    <w:rsid w:val="003012DA"/>
    <w:rsid w:val="0031380B"/>
    <w:rsid w:val="00315EE3"/>
    <w:rsid w:val="00317DEE"/>
    <w:rsid w:val="003207D6"/>
    <w:rsid w:val="00327A09"/>
    <w:rsid w:val="00355E0D"/>
    <w:rsid w:val="0036658A"/>
    <w:rsid w:val="0037557F"/>
    <w:rsid w:val="00385527"/>
    <w:rsid w:val="00393D60"/>
    <w:rsid w:val="003A49E2"/>
    <w:rsid w:val="003A53DA"/>
    <w:rsid w:val="003B36C1"/>
    <w:rsid w:val="003B5FC9"/>
    <w:rsid w:val="003C0C4A"/>
    <w:rsid w:val="003C46C4"/>
    <w:rsid w:val="003D5B93"/>
    <w:rsid w:val="003F185D"/>
    <w:rsid w:val="003F2B48"/>
    <w:rsid w:val="003F6F18"/>
    <w:rsid w:val="00414E2B"/>
    <w:rsid w:val="00424AFE"/>
    <w:rsid w:val="00431225"/>
    <w:rsid w:val="0043450C"/>
    <w:rsid w:val="00436EEA"/>
    <w:rsid w:val="0044170B"/>
    <w:rsid w:val="00455FF8"/>
    <w:rsid w:val="004627CC"/>
    <w:rsid w:val="00470E7C"/>
    <w:rsid w:val="00476CFD"/>
    <w:rsid w:val="004978BD"/>
    <w:rsid w:val="004A784D"/>
    <w:rsid w:val="004B0318"/>
    <w:rsid w:val="004B6AF7"/>
    <w:rsid w:val="004D08BC"/>
    <w:rsid w:val="004D73FB"/>
    <w:rsid w:val="004E6B00"/>
    <w:rsid w:val="004F0861"/>
    <w:rsid w:val="004F602E"/>
    <w:rsid w:val="00502986"/>
    <w:rsid w:val="00502C5B"/>
    <w:rsid w:val="00504C1D"/>
    <w:rsid w:val="0050522C"/>
    <w:rsid w:val="005059EB"/>
    <w:rsid w:val="00512F92"/>
    <w:rsid w:val="005140A3"/>
    <w:rsid w:val="00514256"/>
    <w:rsid w:val="0051520C"/>
    <w:rsid w:val="0054355A"/>
    <w:rsid w:val="00545646"/>
    <w:rsid w:val="00550344"/>
    <w:rsid w:val="005512D9"/>
    <w:rsid w:val="00564B91"/>
    <w:rsid w:val="005722BB"/>
    <w:rsid w:val="00584E46"/>
    <w:rsid w:val="005922C7"/>
    <w:rsid w:val="0059436A"/>
    <w:rsid w:val="005B2987"/>
    <w:rsid w:val="005C1D8D"/>
    <w:rsid w:val="005C72C4"/>
    <w:rsid w:val="005E58F6"/>
    <w:rsid w:val="005F2D7F"/>
    <w:rsid w:val="006004F9"/>
    <w:rsid w:val="00607741"/>
    <w:rsid w:val="00607949"/>
    <w:rsid w:val="00617A7E"/>
    <w:rsid w:val="006248CB"/>
    <w:rsid w:val="00632035"/>
    <w:rsid w:val="00662AEA"/>
    <w:rsid w:val="006675B4"/>
    <w:rsid w:val="00681B48"/>
    <w:rsid w:val="00690643"/>
    <w:rsid w:val="0069243E"/>
    <w:rsid w:val="00692F9E"/>
    <w:rsid w:val="006A57E8"/>
    <w:rsid w:val="006B4183"/>
    <w:rsid w:val="006C6C34"/>
    <w:rsid w:val="006D4465"/>
    <w:rsid w:val="006E2657"/>
    <w:rsid w:val="00711C26"/>
    <w:rsid w:val="007124BB"/>
    <w:rsid w:val="0071508B"/>
    <w:rsid w:val="007236FD"/>
    <w:rsid w:val="00746FEB"/>
    <w:rsid w:val="00753BEC"/>
    <w:rsid w:val="007774A6"/>
    <w:rsid w:val="00783EC4"/>
    <w:rsid w:val="007912B4"/>
    <w:rsid w:val="00793A9E"/>
    <w:rsid w:val="007A39CC"/>
    <w:rsid w:val="007C280C"/>
    <w:rsid w:val="007C34E1"/>
    <w:rsid w:val="007C3B72"/>
    <w:rsid w:val="007D4C44"/>
    <w:rsid w:val="007E18FD"/>
    <w:rsid w:val="007F0113"/>
    <w:rsid w:val="007F4F8F"/>
    <w:rsid w:val="007F5511"/>
    <w:rsid w:val="00804F72"/>
    <w:rsid w:val="00806698"/>
    <w:rsid w:val="00824330"/>
    <w:rsid w:val="008277CE"/>
    <w:rsid w:val="008336C3"/>
    <w:rsid w:val="0086490D"/>
    <w:rsid w:val="00865DCB"/>
    <w:rsid w:val="00881A19"/>
    <w:rsid w:val="008B69F7"/>
    <w:rsid w:val="008B76C3"/>
    <w:rsid w:val="008E0EB8"/>
    <w:rsid w:val="008E23E8"/>
    <w:rsid w:val="008F0A91"/>
    <w:rsid w:val="009005B4"/>
    <w:rsid w:val="00906B03"/>
    <w:rsid w:val="009123A3"/>
    <w:rsid w:val="0091260D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A1A56"/>
    <w:rsid w:val="009B19C5"/>
    <w:rsid w:val="009C0CAA"/>
    <w:rsid w:val="009C68D8"/>
    <w:rsid w:val="009D6C20"/>
    <w:rsid w:val="009F7DBC"/>
    <w:rsid w:val="00A00AAA"/>
    <w:rsid w:val="00A07EF7"/>
    <w:rsid w:val="00A31D98"/>
    <w:rsid w:val="00A32397"/>
    <w:rsid w:val="00A37637"/>
    <w:rsid w:val="00A400A2"/>
    <w:rsid w:val="00A671CF"/>
    <w:rsid w:val="00A70A64"/>
    <w:rsid w:val="00A874E6"/>
    <w:rsid w:val="00A9412C"/>
    <w:rsid w:val="00AA0BA3"/>
    <w:rsid w:val="00AA3CC8"/>
    <w:rsid w:val="00AD15BE"/>
    <w:rsid w:val="00AD3810"/>
    <w:rsid w:val="00AD5821"/>
    <w:rsid w:val="00AD7A28"/>
    <w:rsid w:val="00AE35BD"/>
    <w:rsid w:val="00AF19A9"/>
    <w:rsid w:val="00AF312C"/>
    <w:rsid w:val="00B00314"/>
    <w:rsid w:val="00B03564"/>
    <w:rsid w:val="00B26BB4"/>
    <w:rsid w:val="00B34176"/>
    <w:rsid w:val="00B63B7C"/>
    <w:rsid w:val="00B64120"/>
    <w:rsid w:val="00B719AC"/>
    <w:rsid w:val="00B80001"/>
    <w:rsid w:val="00BA27BF"/>
    <w:rsid w:val="00BB03FF"/>
    <w:rsid w:val="00BD75B9"/>
    <w:rsid w:val="00BF414A"/>
    <w:rsid w:val="00BF714D"/>
    <w:rsid w:val="00C01987"/>
    <w:rsid w:val="00C070AD"/>
    <w:rsid w:val="00C0749E"/>
    <w:rsid w:val="00C140A9"/>
    <w:rsid w:val="00C22B77"/>
    <w:rsid w:val="00C252D0"/>
    <w:rsid w:val="00C32285"/>
    <w:rsid w:val="00C34265"/>
    <w:rsid w:val="00C50033"/>
    <w:rsid w:val="00C61256"/>
    <w:rsid w:val="00C6168C"/>
    <w:rsid w:val="00C6439F"/>
    <w:rsid w:val="00C90949"/>
    <w:rsid w:val="00C97D0C"/>
    <w:rsid w:val="00CC364D"/>
    <w:rsid w:val="00CE6206"/>
    <w:rsid w:val="00CF416D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616ED"/>
    <w:rsid w:val="00D75795"/>
    <w:rsid w:val="00D775B7"/>
    <w:rsid w:val="00D84ACF"/>
    <w:rsid w:val="00D95EF7"/>
    <w:rsid w:val="00D973F9"/>
    <w:rsid w:val="00DA5BAE"/>
    <w:rsid w:val="00DA6805"/>
    <w:rsid w:val="00DD2A44"/>
    <w:rsid w:val="00DD4D28"/>
    <w:rsid w:val="00DF3F05"/>
    <w:rsid w:val="00DF4367"/>
    <w:rsid w:val="00DF630E"/>
    <w:rsid w:val="00DF682A"/>
    <w:rsid w:val="00E023F2"/>
    <w:rsid w:val="00E031B7"/>
    <w:rsid w:val="00E119A7"/>
    <w:rsid w:val="00E22852"/>
    <w:rsid w:val="00E2651D"/>
    <w:rsid w:val="00E32174"/>
    <w:rsid w:val="00E33F10"/>
    <w:rsid w:val="00E413BF"/>
    <w:rsid w:val="00E44F3E"/>
    <w:rsid w:val="00E51CA6"/>
    <w:rsid w:val="00E56F96"/>
    <w:rsid w:val="00E67551"/>
    <w:rsid w:val="00E70CA7"/>
    <w:rsid w:val="00ED6F07"/>
    <w:rsid w:val="00ED7DC6"/>
    <w:rsid w:val="00EE1D08"/>
    <w:rsid w:val="00EE3B10"/>
    <w:rsid w:val="00EE3D38"/>
    <w:rsid w:val="00EE5DD2"/>
    <w:rsid w:val="00EF2020"/>
    <w:rsid w:val="00EF257D"/>
    <w:rsid w:val="00EF3B8F"/>
    <w:rsid w:val="00EF4A45"/>
    <w:rsid w:val="00F22DFC"/>
    <w:rsid w:val="00F26BE8"/>
    <w:rsid w:val="00F3342D"/>
    <w:rsid w:val="00F46AB7"/>
    <w:rsid w:val="00F578BA"/>
    <w:rsid w:val="00F63421"/>
    <w:rsid w:val="00F7396C"/>
    <w:rsid w:val="00F85A4E"/>
    <w:rsid w:val="00F95F73"/>
    <w:rsid w:val="00FA19C5"/>
    <w:rsid w:val="00FB2613"/>
    <w:rsid w:val="00FC64D3"/>
    <w:rsid w:val="00FE3F9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2016-11-16T16:33:00Z</dcterms:created>
  <dcterms:modified xsi:type="dcterms:W3CDTF">2016-11-16T16:33:00Z</dcterms:modified>
</cp:coreProperties>
</file>