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8E" w:rsidRPr="006767EA" w:rsidRDefault="00A44A8E" w:rsidP="00A44A8E">
      <w:pPr>
        <w:jc w:val="center"/>
      </w:pPr>
      <w:r w:rsidRPr="006767EA">
        <w:t>IN THE CIRCUIT COURT OF THE THIRTEENTH JUDICIAL CIRCUIT</w:t>
      </w:r>
    </w:p>
    <w:p w:rsidR="00A44A8E" w:rsidRPr="006767EA" w:rsidRDefault="00A44A8E" w:rsidP="00A44A8E">
      <w:pPr>
        <w:jc w:val="center"/>
      </w:pPr>
      <w:r w:rsidRPr="006767EA">
        <w:t>HILLSBOROUGH COUNTY, FLORIDA</w:t>
      </w:r>
    </w:p>
    <w:p w:rsidR="00A44A8E" w:rsidRPr="006767EA" w:rsidRDefault="00A44A8E" w:rsidP="00A44A8E">
      <w:pPr>
        <w:jc w:val="center"/>
      </w:pPr>
      <w:r w:rsidRPr="006767EA">
        <w:t>CIVIL DIVISION</w:t>
      </w:r>
    </w:p>
    <w:p w:rsidR="00A44A8E" w:rsidRPr="006767EA" w:rsidRDefault="00A44A8E" w:rsidP="00A44A8E"/>
    <w:p w:rsidR="00A44A8E" w:rsidRPr="006767EA" w:rsidRDefault="00A44A8E" w:rsidP="00A44A8E">
      <w:r w:rsidRPr="006767EA">
        <w:t xml:space="preserve">, </w:t>
      </w:r>
    </w:p>
    <w:p w:rsidR="00A44A8E" w:rsidRPr="006767EA" w:rsidRDefault="00A44A8E" w:rsidP="00A44A8E">
      <w:r w:rsidRPr="006767EA">
        <w:tab/>
        <w:t>Plaintiff(s),</w:t>
      </w:r>
    </w:p>
    <w:p w:rsidR="00A44A8E" w:rsidRPr="006767EA" w:rsidRDefault="00A44A8E" w:rsidP="00A44A8E"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  <w:t>Case No.:</w:t>
      </w:r>
    </w:p>
    <w:p w:rsidR="00A44A8E" w:rsidRPr="006767EA" w:rsidRDefault="00A44A8E" w:rsidP="00A44A8E">
      <w:r w:rsidRPr="006767EA">
        <w:t>vs.</w:t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  <w:t>Division “C”</w:t>
      </w:r>
    </w:p>
    <w:p w:rsidR="00A44A8E" w:rsidRPr="006767EA" w:rsidRDefault="00A44A8E" w:rsidP="00A44A8E"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  <w:t>RMF CASE</w:t>
      </w:r>
    </w:p>
    <w:p w:rsidR="00A44A8E" w:rsidRPr="006767EA" w:rsidRDefault="00A44A8E" w:rsidP="00A44A8E">
      <w:r w:rsidRPr="006767EA">
        <w:t>,</w:t>
      </w:r>
    </w:p>
    <w:p w:rsidR="00A44A8E" w:rsidRPr="006767EA" w:rsidRDefault="00A44A8E" w:rsidP="00A44A8E">
      <w:r w:rsidRPr="006767EA">
        <w:tab/>
        <w:t>Defendant(s).</w:t>
      </w:r>
    </w:p>
    <w:p w:rsidR="00A44A8E" w:rsidRPr="006767EA" w:rsidRDefault="00A44A8E" w:rsidP="00A44A8E"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t>/</w:t>
      </w:r>
    </w:p>
    <w:p w:rsidR="00A44A8E" w:rsidRPr="006767EA" w:rsidRDefault="00A44A8E" w:rsidP="00A44A8E">
      <w:pPr>
        <w:jc w:val="both"/>
      </w:pPr>
    </w:p>
    <w:p w:rsidR="00791DF8" w:rsidRPr="006767EA" w:rsidRDefault="00791DF8" w:rsidP="00D82B3F">
      <w:pPr>
        <w:jc w:val="center"/>
        <w:rPr>
          <w:b/>
          <w:u w:val="single"/>
        </w:rPr>
      </w:pPr>
      <w:r w:rsidRPr="006767EA">
        <w:rPr>
          <w:b/>
          <w:u w:val="single"/>
        </w:rPr>
        <w:t>ORDER SET</w:t>
      </w:r>
      <w:r w:rsidR="00D82B3F" w:rsidRPr="006767EA">
        <w:rPr>
          <w:b/>
          <w:u w:val="single"/>
        </w:rPr>
        <w:t>TING CASE MANAGEMENT CONFERENCE</w:t>
      </w:r>
    </w:p>
    <w:p w:rsidR="00D82B3F" w:rsidRPr="006767EA" w:rsidRDefault="00B653A0" w:rsidP="00D82B3F">
      <w:pPr>
        <w:jc w:val="center"/>
        <w:rPr>
          <w:b/>
        </w:rPr>
      </w:pPr>
      <w:r w:rsidRPr="006767EA">
        <w:rPr>
          <w:b/>
        </w:rPr>
        <w:t>(</w:t>
      </w:r>
      <w:r w:rsidR="006767EA">
        <w:rPr>
          <w:b/>
        </w:rPr>
        <w:t>STATUS REVIEW/</w:t>
      </w:r>
      <w:r w:rsidR="00E52E97">
        <w:rPr>
          <w:b/>
        </w:rPr>
        <w:t xml:space="preserve">RESOLUTION OF </w:t>
      </w:r>
      <w:r w:rsidR="006767EA">
        <w:rPr>
          <w:b/>
        </w:rPr>
        <w:t xml:space="preserve">PRE-TRIAL </w:t>
      </w:r>
      <w:r w:rsidR="00E52E97">
        <w:rPr>
          <w:b/>
        </w:rPr>
        <w:t>MATTERS</w:t>
      </w:r>
      <w:r w:rsidRPr="006767EA">
        <w:rPr>
          <w:b/>
        </w:rPr>
        <w:t>)</w:t>
      </w:r>
    </w:p>
    <w:p w:rsidR="00B653A0" w:rsidRPr="006767EA" w:rsidRDefault="00B653A0" w:rsidP="006767EA">
      <w:pPr>
        <w:jc w:val="both"/>
      </w:pPr>
    </w:p>
    <w:p w:rsidR="00B653A0" w:rsidRPr="006767EA" w:rsidRDefault="00B653A0" w:rsidP="006767EA">
      <w:pPr>
        <w:ind w:firstLine="720"/>
        <w:jc w:val="both"/>
      </w:pPr>
      <w:r w:rsidRPr="006767EA">
        <w:t>YOU HEREBY ARE NOTIFIED that p</w:t>
      </w:r>
      <w:r w:rsidR="00791DF8" w:rsidRPr="006767EA">
        <w:t xml:space="preserve">ursuant to </w:t>
      </w:r>
      <w:r w:rsidRPr="006767EA">
        <w:rPr>
          <w:i/>
        </w:rPr>
        <w:t>Fla. R. Civ. P</w:t>
      </w:r>
      <w:r w:rsidRPr="006767EA">
        <w:t xml:space="preserve">. </w:t>
      </w:r>
      <w:r w:rsidR="00791DF8" w:rsidRPr="006767EA">
        <w:t>1.200</w:t>
      </w:r>
      <w:r w:rsidR="006767EA">
        <w:t>, th</w:t>
      </w:r>
      <w:r w:rsidR="00791DF8" w:rsidRPr="006767EA">
        <w:t>is ca</w:t>
      </w:r>
      <w:r w:rsidRPr="006767EA">
        <w:t>se has been set by the Court for a C</w:t>
      </w:r>
      <w:r w:rsidR="00791DF8" w:rsidRPr="006767EA">
        <w:t>ase</w:t>
      </w:r>
      <w:r w:rsidRPr="006767EA">
        <w:t xml:space="preserve"> </w:t>
      </w:r>
      <w:r w:rsidR="00791DF8" w:rsidRPr="006767EA">
        <w:t xml:space="preserve">Management Conference </w:t>
      </w:r>
      <w:r w:rsidRPr="006767EA">
        <w:t>before the Honorable Elizabeth G. Rice, Circuit Judge, at the George E. Edgecomb Courthouse, 800 E. Twiggs Street, Tampa, Florida 33602, in Hearing Room 521 on _______________________, 20____, at ____________ a.m./p.m.  OUT-OF-STATE or INCARCERATED PARTIES MAY APPEAR TELEPHONICALLY AT 813.272.6870.</w:t>
      </w:r>
    </w:p>
    <w:p w:rsidR="00B653A0" w:rsidRPr="006767EA" w:rsidRDefault="00B653A0" w:rsidP="006767EA">
      <w:pPr>
        <w:jc w:val="both"/>
      </w:pPr>
    </w:p>
    <w:p w:rsidR="00B653A0" w:rsidRPr="006767EA" w:rsidRDefault="00B653A0" w:rsidP="006767EA">
      <w:pPr>
        <w:jc w:val="center"/>
        <w:rPr>
          <w:b/>
        </w:rPr>
      </w:pPr>
      <w:r w:rsidRPr="006767EA">
        <w:rPr>
          <w:b/>
        </w:rPr>
        <w:t>MATTERS SPECIFICALLY TO BE CONSIDERED ARE THE FOLLOWING:</w:t>
      </w:r>
    </w:p>
    <w:p w:rsidR="00B653A0" w:rsidRPr="006767EA" w:rsidRDefault="00B653A0" w:rsidP="006767EA">
      <w:pPr>
        <w:jc w:val="both"/>
      </w:pPr>
    </w:p>
    <w:p w:rsidR="00B653A0" w:rsidRPr="006767EA" w:rsidRDefault="00B653A0" w:rsidP="006767EA">
      <w:pPr>
        <w:pStyle w:val="ListParagraph"/>
        <w:numPr>
          <w:ilvl w:val="0"/>
          <w:numId w:val="1"/>
        </w:numPr>
        <w:jc w:val="both"/>
      </w:pPr>
      <w:r w:rsidRPr="006767EA">
        <w:t>Motions for summary judgments, if properly noticed</w:t>
      </w:r>
      <w:r w:rsidR="0079654B">
        <w:t>.</w:t>
      </w:r>
    </w:p>
    <w:p w:rsidR="00B653A0" w:rsidRPr="006767EA" w:rsidRDefault="00194763" w:rsidP="006767EA">
      <w:pPr>
        <w:pStyle w:val="ListParagraph"/>
        <w:numPr>
          <w:ilvl w:val="0"/>
          <w:numId w:val="1"/>
        </w:numPr>
        <w:jc w:val="both"/>
      </w:pPr>
      <w:r w:rsidRPr="006767EA">
        <w:t>All other pending motions, if time permits</w:t>
      </w:r>
      <w:r w:rsidR="00B653A0" w:rsidRPr="006767EA">
        <w:t>.</w:t>
      </w:r>
    </w:p>
    <w:p w:rsidR="00B653A0" w:rsidRPr="006767EA" w:rsidRDefault="00194763" w:rsidP="006767EA">
      <w:pPr>
        <w:pStyle w:val="ListParagraph"/>
        <w:numPr>
          <w:ilvl w:val="0"/>
          <w:numId w:val="1"/>
        </w:numPr>
        <w:jc w:val="both"/>
      </w:pPr>
      <w:r w:rsidRPr="006767EA">
        <w:t>Pretrial conference matters</w:t>
      </w:r>
      <w:r w:rsidR="00B653A0" w:rsidRPr="006767EA">
        <w:t>.</w:t>
      </w:r>
    </w:p>
    <w:p w:rsidR="00B653A0" w:rsidRPr="006767EA" w:rsidRDefault="00194763" w:rsidP="006767EA">
      <w:pPr>
        <w:pStyle w:val="ListParagraph"/>
        <w:numPr>
          <w:ilvl w:val="0"/>
          <w:numId w:val="1"/>
        </w:numPr>
        <w:jc w:val="both"/>
      </w:pPr>
      <w:r w:rsidRPr="006767EA">
        <w:t>The possibilities of settlement</w:t>
      </w:r>
      <w:r w:rsidR="00B653A0" w:rsidRPr="006767EA">
        <w:t>.</w:t>
      </w:r>
    </w:p>
    <w:p w:rsidR="00B653A0" w:rsidRPr="006767EA" w:rsidRDefault="00B653A0" w:rsidP="006767EA">
      <w:pPr>
        <w:jc w:val="both"/>
      </w:pPr>
    </w:p>
    <w:p w:rsidR="00B653A0" w:rsidRPr="006767EA" w:rsidRDefault="00B653A0" w:rsidP="006767EA">
      <w:pPr>
        <w:jc w:val="center"/>
        <w:rPr>
          <w:b/>
        </w:rPr>
      </w:pPr>
      <w:r w:rsidRPr="006767EA">
        <w:rPr>
          <w:b/>
        </w:rPr>
        <w:t>PENALTIES UPON FAILURE TO ATTEND</w:t>
      </w:r>
      <w:r w:rsidR="0079654B">
        <w:rPr>
          <w:b/>
        </w:rPr>
        <w:t>:</w:t>
      </w:r>
    </w:p>
    <w:p w:rsidR="00B653A0" w:rsidRPr="006767EA" w:rsidRDefault="00B653A0" w:rsidP="006767EA">
      <w:pPr>
        <w:jc w:val="both"/>
      </w:pPr>
      <w:bookmarkStart w:id="0" w:name="_GoBack"/>
      <w:bookmarkEnd w:id="0"/>
    </w:p>
    <w:p w:rsidR="00B653A0" w:rsidRPr="006767EA" w:rsidRDefault="00B653A0" w:rsidP="006767EA">
      <w:pPr>
        <w:jc w:val="both"/>
      </w:pPr>
      <w:r w:rsidRPr="006767EA">
        <w:tab/>
        <w:t xml:space="preserve">Florida Rule of Civil Procedure 1.200(c) Notice, provides that “[o]n failure of a party to attend a conference, the court may dismiss the action, strike the pleadings, limit proof or witnesses, or take any other appropriate action.”  </w:t>
      </w:r>
      <w:r w:rsidRPr="0079654B">
        <w:rPr>
          <w:b/>
        </w:rPr>
        <w:t>Thus,</w:t>
      </w:r>
      <w:r w:rsidRPr="006767EA">
        <w:t xml:space="preserve"> </w:t>
      </w:r>
      <w:r w:rsidRPr="006767EA">
        <w:rPr>
          <w:b/>
        </w:rPr>
        <w:t>a party’s/counsel’s failure to attend the case management conference may likely result in the imposition of any or more of these sanctions</w:t>
      </w:r>
      <w:r w:rsidRPr="006767EA">
        <w:t>.</w:t>
      </w:r>
    </w:p>
    <w:p w:rsidR="00B653A0" w:rsidRPr="006767EA" w:rsidRDefault="00B653A0" w:rsidP="006767EA">
      <w:pPr>
        <w:jc w:val="both"/>
      </w:pPr>
    </w:p>
    <w:p w:rsidR="00194763" w:rsidRPr="006767EA" w:rsidRDefault="009B34A9" w:rsidP="006767EA">
      <w:pPr>
        <w:jc w:val="both"/>
      </w:pPr>
      <w:r w:rsidRPr="009B34A9">
        <w:rPr>
          <w:b/>
        </w:rPr>
        <w:t>SERVICE OF ORDER</w:t>
      </w:r>
      <w:r>
        <w:t xml:space="preserve">:  </w:t>
      </w:r>
      <w:r w:rsidR="00194763" w:rsidRPr="006767EA">
        <w:t xml:space="preserve">Counsel for Plaintiff is ordered to serve a conformed copy of this order on all Defendants and to file and serve a Notice of Service reflecting same </w:t>
      </w:r>
      <w:r w:rsidR="00194763" w:rsidRPr="00BC7273">
        <w:rPr>
          <w:b/>
        </w:rPr>
        <w:t>no later than five business da</w:t>
      </w:r>
      <w:r w:rsidR="00BC7273" w:rsidRPr="00BC7273">
        <w:rPr>
          <w:b/>
        </w:rPr>
        <w:t>ys</w:t>
      </w:r>
      <w:r w:rsidR="00194763" w:rsidRPr="006767EA">
        <w:t xml:space="preserve"> after the date of this order.</w:t>
      </w:r>
    </w:p>
    <w:p w:rsidR="00194763" w:rsidRPr="006767EA" w:rsidRDefault="00194763" w:rsidP="006767EA">
      <w:pPr>
        <w:jc w:val="both"/>
      </w:pPr>
    </w:p>
    <w:p w:rsidR="00B653A0" w:rsidRPr="006767EA" w:rsidRDefault="00B653A0" w:rsidP="006767EA">
      <w:pPr>
        <w:ind w:firstLine="720"/>
        <w:jc w:val="both"/>
      </w:pPr>
      <w:r w:rsidRPr="006767EA">
        <w:t xml:space="preserve">DATED:  </w:t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="009B34A9">
        <w:rPr>
          <w:u w:val="single"/>
        </w:rPr>
        <w:tab/>
      </w:r>
      <w:r w:rsidRPr="006767EA">
        <w:rPr>
          <w:u w:val="single"/>
        </w:rPr>
        <w:tab/>
      </w:r>
      <w:r w:rsidRPr="006767EA">
        <w:t>.</w:t>
      </w:r>
    </w:p>
    <w:p w:rsidR="00B653A0" w:rsidRPr="006767EA" w:rsidRDefault="00B653A0" w:rsidP="006767EA">
      <w:pPr>
        <w:jc w:val="both"/>
      </w:pPr>
    </w:p>
    <w:p w:rsidR="00B653A0" w:rsidRPr="006767EA" w:rsidRDefault="00B653A0" w:rsidP="006767EA">
      <w:pPr>
        <w:jc w:val="both"/>
      </w:pPr>
    </w:p>
    <w:p w:rsidR="00B653A0" w:rsidRPr="006767EA" w:rsidRDefault="00B653A0" w:rsidP="006767EA">
      <w:pPr>
        <w:jc w:val="both"/>
      </w:pP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  <w:r w:rsidRPr="006767EA">
        <w:rPr>
          <w:u w:val="single"/>
        </w:rPr>
        <w:tab/>
      </w:r>
    </w:p>
    <w:p w:rsidR="00B653A0" w:rsidRPr="006767EA" w:rsidRDefault="00B653A0" w:rsidP="006767EA">
      <w:pPr>
        <w:ind w:left="4320" w:firstLine="720"/>
        <w:jc w:val="both"/>
      </w:pPr>
      <w:r w:rsidRPr="006767EA">
        <w:t>ELIZABETH G. RICE</w:t>
      </w:r>
    </w:p>
    <w:p w:rsidR="00B653A0" w:rsidRPr="006767EA" w:rsidRDefault="00B653A0" w:rsidP="006767EA">
      <w:pPr>
        <w:ind w:left="4320" w:firstLine="720"/>
        <w:jc w:val="both"/>
      </w:pPr>
      <w:r w:rsidRPr="006767EA">
        <w:t>CIRCUIT JUDGE</w:t>
      </w:r>
    </w:p>
    <w:p w:rsidR="00194763" w:rsidRPr="006767EA" w:rsidRDefault="00194763" w:rsidP="006767EA">
      <w:pPr>
        <w:jc w:val="both"/>
      </w:pPr>
      <w:r w:rsidRPr="006767EA">
        <w:t>Conformed copies provided to:</w:t>
      </w:r>
    </w:p>
    <w:p w:rsidR="00194763" w:rsidRPr="006767EA" w:rsidRDefault="00194763" w:rsidP="006767EA">
      <w:pPr>
        <w:jc w:val="both"/>
      </w:pPr>
      <w:r w:rsidRPr="006767EA">
        <w:t>-Counsel for Plaintiff</w:t>
      </w:r>
    </w:p>
    <w:p w:rsidR="00194763" w:rsidRPr="006767EA" w:rsidRDefault="00194763" w:rsidP="006767EA">
      <w:pPr>
        <w:jc w:val="both"/>
      </w:pPr>
      <w:r w:rsidRPr="006767EA">
        <w:t>-Defendants/Counsel for Defendants (to be served as set forth above)</w:t>
      </w:r>
    </w:p>
    <w:p w:rsidR="006767EA" w:rsidRPr="006767EA" w:rsidRDefault="006767EA" w:rsidP="006767EA">
      <w:pPr>
        <w:jc w:val="both"/>
      </w:pPr>
    </w:p>
    <w:p w:rsidR="006767EA" w:rsidRPr="00194763" w:rsidRDefault="006767EA" w:rsidP="006767EA">
      <w:pPr>
        <w:jc w:val="both"/>
        <w:rPr>
          <w:sz w:val="19"/>
          <w:szCs w:val="19"/>
        </w:rPr>
      </w:pPr>
    </w:p>
    <w:sectPr w:rsidR="006767EA" w:rsidRPr="00194763" w:rsidSect="00E01D4A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4A" w:rsidRDefault="00E01D4A" w:rsidP="00E01D4A">
      <w:r>
        <w:separator/>
      </w:r>
    </w:p>
  </w:endnote>
  <w:endnote w:type="continuationSeparator" w:id="0">
    <w:p w:rsidR="00E01D4A" w:rsidRDefault="00E01D4A" w:rsidP="00E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4A" w:rsidRPr="00E01D4A" w:rsidRDefault="00E01D4A">
    <w:pPr>
      <w:pStyle w:val="Footer"/>
      <w:rPr>
        <w:sz w:val="16"/>
        <w:szCs w:val="16"/>
      </w:rPr>
    </w:pPr>
    <w:r w:rsidRPr="00E01D4A">
      <w:rPr>
        <w:sz w:val="16"/>
        <w:szCs w:val="16"/>
      </w:rPr>
      <w:t>(Revised 02/1</w:t>
    </w:r>
    <w:r w:rsidR="00922714">
      <w:rPr>
        <w:sz w:val="16"/>
        <w:szCs w:val="16"/>
      </w:rPr>
      <w:t>5</w:t>
    </w:r>
    <w:r w:rsidRPr="00E01D4A">
      <w:rPr>
        <w:sz w:val="16"/>
        <w:szCs w:val="16"/>
      </w:rPr>
      <w:t>/17)</w:t>
    </w:r>
  </w:p>
  <w:p w:rsidR="00E01D4A" w:rsidRDefault="00E01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4A" w:rsidRDefault="00E01D4A" w:rsidP="00E01D4A">
      <w:r>
        <w:separator/>
      </w:r>
    </w:p>
  </w:footnote>
  <w:footnote w:type="continuationSeparator" w:id="0">
    <w:p w:rsidR="00E01D4A" w:rsidRDefault="00E01D4A" w:rsidP="00E0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507"/>
    <w:multiLevelType w:val="hybridMultilevel"/>
    <w:tmpl w:val="987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8E"/>
    <w:rsid w:val="00194763"/>
    <w:rsid w:val="00281335"/>
    <w:rsid w:val="0054359E"/>
    <w:rsid w:val="006767EA"/>
    <w:rsid w:val="00791DF8"/>
    <w:rsid w:val="0079654B"/>
    <w:rsid w:val="00922714"/>
    <w:rsid w:val="009B34A9"/>
    <w:rsid w:val="00A44A8E"/>
    <w:rsid w:val="00B653A0"/>
    <w:rsid w:val="00BC7273"/>
    <w:rsid w:val="00D82B3F"/>
    <w:rsid w:val="00E01D4A"/>
    <w:rsid w:val="00E52E97"/>
    <w:rsid w:val="00E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179F"/>
  <w15:chartTrackingRefBased/>
  <w15:docId w15:val="{16DE67E1-56C5-48AC-B0CA-E8E46BE2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4A"/>
  </w:style>
  <w:style w:type="paragraph" w:styleId="Footer">
    <w:name w:val="footer"/>
    <w:basedOn w:val="Normal"/>
    <w:link w:val="FooterChar"/>
    <w:uiPriority w:val="99"/>
    <w:unhideWhenUsed/>
    <w:rsid w:val="00E01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4A"/>
  </w:style>
  <w:style w:type="paragraph" w:styleId="BalloonText">
    <w:name w:val="Balloon Text"/>
    <w:basedOn w:val="Normal"/>
    <w:link w:val="BalloonTextChar"/>
    <w:uiPriority w:val="99"/>
    <w:semiHidden/>
    <w:unhideWhenUsed/>
    <w:rsid w:val="00922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13th Judicial Circuit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Elizabeth</dc:creator>
  <cp:keywords/>
  <dc:description/>
  <cp:lastModifiedBy>Koogle,Stefany</cp:lastModifiedBy>
  <cp:revision>11</cp:revision>
  <cp:lastPrinted>2017-02-15T20:38:00Z</cp:lastPrinted>
  <dcterms:created xsi:type="dcterms:W3CDTF">2017-02-11T13:14:00Z</dcterms:created>
  <dcterms:modified xsi:type="dcterms:W3CDTF">2017-02-15T20:38:00Z</dcterms:modified>
</cp:coreProperties>
</file>